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397DE" w14:textId="3A7E7F73" w:rsidR="005A37ED" w:rsidRPr="005A37ED" w:rsidRDefault="005A37ED" w:rsidP="005A37ED">
      <w:pPr>
        <w:spacing w:after="0" w:line="240" w:lineRule="auto"/>
        <w:rPr>
          <w:rFonts w:ascii="Calibri" w:eastAsia="Times New Roman" w:hAnsi="Calibri" w:cs="Calibri"/>
          <w:b/>
          <w:bCs/>
          <w:kern w:val="0"/>
          <w:sz w:val="24"/>
          <w:szCs w:val="24"/>
          <w14:ligatures w14:val="none"/>
        </w:rPr>
      </w:pPr>
      <w:bookmarkStart w:id="0" w:name="_Hlk153875019"/>
      <w:r w:rsidRPr="005A37ED">
        <w:rPr>
          <w:rFonts w:ascii="Calibri" w:eastAsia="Times New Roman" w:hAnsi="Calibri" w:cs="Calibri"/>
          <w:b/>
          <w:bCs/>
          <w:kern w:val="0"/>
          <w:sz w:val="24"/>
          <w:szCs w:val="24"/>
          <w14:ligatures w14:val="none"/>
        </w:rPr>
        <w:t>A Study of Romans 8:1-11</w:t>
      </w:r>
    </w:p>
    <w:p w14:paraId="76E0FD31" w14:textId="58BECB21" w:rsidR="00F853BB" w:rsidRPr="00496185" w:rsidRDefault="00F853BB" w:rsidP="00F853BB">
      <w:pPr>
        <w:autoSpaceDE w:val="0"/>
        <w:autoSpaceDN w:val="0"/>
        <w:adjustRightInd w:val="0"/>
        <w:spacing w:after="0" w:line="240" w:lineRule="auto"/>
        <w:rPr>
          <w:rFonts w:ascii="Calibri" w:hAnsi="Calibri" w:cs="Calibri"/>
          <w:i/>
          <w:iCs/>
          <w:kern w:val="0"/>
        </w:rPr>
      </w:pPr>
      <w:r w:rsidRPr="00496185">
        <w:rPr>
          <w:rFonts w:ascii="Calibri" w:hAnsi="Calibri" w:cs="Calibri"/>
          <w:i/>
          <w:iCs/>
          <w:kern w:val="0"/>
        </w:rPr>
        <w:t xml:space="preserve">There is therefore now no condemnation for those who are in Christ Jesus. </w:t>
      </w:r>
      <w:r w:rsidRPr="00496185">
        <w:rPr>
          <w:rFonts w:ascii="Calibri" w:hAnsi="Calibri" w:cs="Calibri"/>
          <w:b/>
          <w:i/>
          <w:iCs/>
          <w:kern w:val="0"/>
          <w:vertAlign w:val="superscript"/>
        </w:rPr>
        <w:t>2 </w:t>
      </w:r>
      <w:r w:rsidRPr="00496185">
        <w:rPr>
          <w:rFonts w:ascii="Calibri" w:hAnsi="Calibri" w:cs="Calibri"/>
          <w:i/>
          <w:iCs/>
          <w:kern w:val="0"/>
        </w:rPr>
        <w:t xml:space="preserve">For the law of the Spirit of life has set you free in Christ Jesus from the law of sin and death. </w:t>
      </w:r>
      <w:r w:rsidRPr="00496185">
        <w:rPr>
          <w:rFonts w:ascii="Calibri" w:hAnsi="Calibri" w:cs="Calibri"/>
          <w:b/>
          <w:i/>
          <w:iCs/>
          <w:kern w:val="0"/>
          <w:vertAlign w:val="superscript"/>
        </w:rPr>
        <w:t>3 </w:t>
      </w:r>
      <w:r w:rsidRPr="00496185">
        <w:rPr>
          <w:rFonts w:ascii="Calibri" w:hAnsi="Calibri" w:cs="Calibri"/>
          <w:i/>
          <w:iCs/>
          <w:kern w:val="0"/>
        </w:rPr>
        <w:t xml:space="preserve">For God has done what the law, weakened by the flesh, could not do. By sending his own Son in the likeness of sinful flesh and for sin, he condemned sin in the flesh, </w:t>
      </w:r>
      <w:r w:rsidRPr="00496185">
        <w:rPr>
          <w:rFonts w:ascii="Calibri" w:hAnsi="Calibri" w:cs="Calibri"/>
          <w:b/>
          <w:i/>
          <w:iCs/>
          <w:kern w:val="0"/>
          <w:vertAlign w:val="superscript"/>
        </w:rPr>
        <w:t>4 </w:t>
      </w:r>
      <w:r w:rsidRPr="00496185">
        <w:rPr>
          <w:rFonts w:ascii="Calibri" w:hAnsi="Calibri" w:cs="Calibri"/>
          <w:i/>
          <w:iCs/>
          <w:kern w:val="0"/>
        </w:rPr>
        <w:t xml:space="preserve">in order that the righteous requirement of the law might be fulfilled in us, who walk not according to the flesh but according to the Spirit. </w:t>
      </w:r>
      <w:r w:rsidRPr="00496185">
        <w:rPr>
          <w:rFonts w:ascii="Calibri" w:hAnsi="Calibri" w:cs="Calibri"/>
          <w:b/>
          <w:i/>
          <w:iCs/>
          <w:kern w:val="0"/>
          <w:vertAlign w:val="superscript"/>
        </w:rPr>
        <w:t>5 </w:t>
      </w:r>
      <w:r w:rsidRPr="00496185">
        <w:rPr>
          <w:rFonts w:ascii="Calibri" w:hAnsi="Calibri" w:cs="Calibri"/>
          <w:i/>
          <w:iCs/>
          <w:kern w:val="0"/>
        </w:rPr>
        <w:t xml:space="preserve">For those who live according to the flesh set their minds on the things of the flesh, but those who live according to the Spirit set their minds on the things of the Spirit. </w:t>
      </w:r>
      <w:r w:rsidRPr="00496185">
        <w:rPr>
          <w:rFonts w:ascii="Calibri" w:hAnsi="Calibri" w:cs="Calibri"/>
          <w:b/>
          <w:i/>
          <w:iCs/>
          <w:kern w:val="0"/>
          <w:vertAlign w:val="superscript"/>
        </w:rPr>
        <w:t>6 </w:t>
      </w:r>
      <w:r w:rsidRPr="00496185">
        <w:rPr>
          <w:rFonts w:ascii="Calibri" w:hAnsi="Calibri" w:cs="Calibri"/>
          <w:i/>
          <w:iCs/>
          <w:kern w:val="0"/>
        </w:rPr>
        <w:t xml:space="preserve">For to set the mind on the flesh is death, but to set the mind on the Spirit is life and peace. </w:t>
      </w:r>
      <w:r w:rsidRPr="00496185">
        <w:rPr>
          <w:rFonts w:ascii="Calibri" w:hAnsi="Calibri" w:cs="Calibri"/>
          <w:b/>
          <w:i/>
          <w:iCs/>
          <w:kern w:val="0"/>
          <w:vertAlign w:val="superscript"/>
        </w:rPr>
        <w:t>7 </w:t>
      </w:r>
      <w:r w:rsidRPr="00496185">
        <w:rPr>
          <w:rFonts w:ascii="Calibri" w:hAnsi="Calibri" w:cs="Calibri"/>
          <w:i/>
          <w:iCs/>
          <w:kern w:val="0"/>
        </w:rPr>
        <w:t xml:space="preserve">For the mind that is set on the flesh is hostile to God, for it does not submit to God’s law; indeed, it cannot. </w:t>
      </w:r>
      <w:r w:rsidRPr="00496185">
        <w:rPr>
          <w:rFonts w:ascii="Calibri" w:hAnsi="Calibri" w:cs="Calibri"/>
          <w:b/>
          <w:i/>
          <w:iCs/>
          <w:kern w:val="0"/>
          <w:vertAlign w:val="superscript"/>
        </w:rPr>
        <w:t>8 </w:t>
      </w:r>
      <w:r w:rsidRPr="00496185">
        <w:rPr>
          <w:rFonts w:ascii="Calibri" w:hAnsi="Calibri" w:cs="Calibri"/>
          <w:i/>
          <w:iCs/>
          <w:kern w:val="0"/>
        </w:rPr>
        <w:t xml:space="preserve">Those who are in the flesh cannot please God. </w:t>
      </w:r>
    </w:p>
    <w:p w14:paraId="305E48A6" w14:textId="77777777" w:rsidR="00F853BB" w:rsidRPr="00496185" w:rsidRDefault="00F853BB" w:rsidP="00F853BB">
      <w:pPr>
        <w:autoSpaceDE w:val="0"/>
        <w:autoSpaceDN w:val="0"/>
        <w:adjustRightInd w:val="0"/>
        <w:spacing w:after="0" w:line="240" w:lineRule="auto"/>
        <w:ind w:firstLine="240"/>
        <w:rPr>
          <w:rFonts w:ascii="Calibri" w:hAnsi="Calibri" w:cs="Calibri"/>
          <w:i/>
          <w:iCs/>
          <w:kern w:val="0"/>
        </w:rPr>
      </w:pPr>
      <w:r w:rsidRPr="00496185">
        <w:rPr>
          <w:rFonts w:ascii="Calibri" w:hAnsi="Calibri" w:cs="Calibri"/>
          <w:b/>
          <w:i/>
          <w:iCs/>
          <w:kern w:val="0"/>
          <w:vertAlign w:val="superscript"/>
        </w:rPr>
        <w:t>9 </w:t>
      </w:r>
      <w:r w:rsidRPr="00496185">
        <w:rPr>
          <w:rFonts w:ascii="Calibri" w:hAnsi="Calibri" w:cs="Calibri"/>
          <w:i/>
          <w:iCs/>
          <w:kern w:val="0"/>
        </w:rPr>
        <w:t xml:space="preserve">You, however, are not in the flesh but in the Spirit, if in fact the Spirit of God dwells in you. Anyone who does not have the Spirit of Christ does not belong to him. </w:t>
      </w:r>
      <w:r w:rsidRPr="00496185">
        <w:rPr>
          <w:rFonts w:ascii="Calibri" w:hAnsi="Calibri" w:cs="Calibri"/>
          <w:b/>
          <w:i/>
          <w:iCs/>
          <w:kern w:val="0"/>
          <w:vertAlign w:val="superscript"/>
        </w:rPr>
        <w:t>10 </w:t>
      </w:r>
      <w:r w:rsidRPr="00496185">
        <w:rPr>
          <w:rFonts w:ascii="Calibri" w:hAnsi="Calibri" w:cs="Calibri"/>
          <w:i/>
          <w:iCs/>
          <w:kern w:val="0"/>
        </w:rPr>
        <w:t xml:space="preserve">But if Christ is in you, although the body is dead because of sin, the Spirit is life because of righteousness. </w:t>
      </w:r>
      <w:r w:rsidRPr="00496185">
        <w:rPr>
          <w:rFonts w:ascii="Calibri" w:hAnsi="Calibri" w:cs="Calibri"/>
          <w:b/>
          <w:i/>
          <w:iCs/>
          <w:kern w:val="0"/>
          <w:vertAlign w:val="superscript"/>
        </w:rPr>
        <w:t>11 </w:t>
      </w:r>
      <w:r w:rsidRPr="00496185">
        <w:rPr>
          <w:rFonts w:ascii="Calibri" w:hAnsi="Calibri" w:cs="Calibri"/>
          <w:i/>
          <w:iCs/>
          <w:kern w:val="0"/>
        </w:rPr>
        <w:t>If the Spirit of him who raised Jesus from the dead dwells in you, he who raised Christ Jesus from the dead will also give life to your mortal bodies through his Spirit who dwells in you.</w:t>
      </w:r>
    </w:p>
    <w:p w14:paraId="2C15C7EC" w14:textId="77777777" w:rsidR="00F853BB" w:rsidRDefault="00F853BB" w:rsidP="00F853BB">
      <w:pPr>
        <w:spacing w:after="0" w:line="240" w:lineRule="auto"/>
        <w:rPr>
          <w:rFonts w:ascii="Calibri" w:eastAsia="Times New Roman" w:hAnsi="Calibri" w:cs="Calibri"/>
          <w:kern w:val="0"/>
          <w14:ligatures w14:val="none"/>
        </w:rPr>
      </w:pPr>
    </w:p>
    <w:p w14:paraId="105B8EF0" w14:textId="03A625AE" w:rsidR="005A37ED" w:rsidRPr="005A37ED" w:rsidRDefault="005A37ED" w:rsidP="00F853BB">
      <w:pPr>
        <w:spacing w:after="0" w:line="240" w:lineRule="auto"/>
        <w:rPr>
          <w:rFonts w:ascii="Calibri" w:eastAsia="Times New Roman" w:hAnsi="Calibri" w:cs="Calibri"/>
          <w:b/>
          <w:bCs/>
          <w:kern w:val="0"/>
          <w14:ligatures w14:val="none"/>
        </w:rPr>
      </w:pPr>
      <w:r w:rsidRPr="005A37ED">
        <w:rPr>
          <w:rFonts w:ascii="Calibri" w:eastAsia="Times New Roman" w:hAnsi="Calibri" w:cs="Calibri"/>
          <w:b/>
          <w:bCs/>
          <w:kern w:val="0"/>
          <w14:ligatures w14:val="none"/>
        </w:rPr>
        <w:t>Background on Romans</w:t>
      </w:r>
    </w:p>
    <w:p w14:paraId="17F65DDA" w14:textId="54C3B123" w:rsidR="005A37ED" w:rsidRDefault="005A37ED" w:rsidP="00F853BB">
      <w:pPr>
        <w:spacing w:after="0" w:line="240" w:lineRule="auto"/>
        <w:rPr>
          <w:rFonts w:ascii="Calibri" w:eastAsia="Times New Roman" w:hAnsi="Calibri" w:cs="Calibri"/>
          <w:kern w:val="0"/>
          <w14:ligatures w14:val="none"/>
        </w:rPr>
      </w:pPr>
      <w:r w:rsidRPr="00950835">
        <w:rPr>
          <w:rFonts w:ascii="Calibri" w:eastAsia="Times New Roman" w:hAnsi="Calibri" w:cs="Calibri"/>
          <w:kern w:val="0"/>
          <w:u w:val="single"/>
          <w14:ligatures w14:val="none"/>
        </w:rPr>
        <w:t xml:space="preserve">Author </w:t>
      </w:r>
      <w:r>
        <w:rPr>
          <w:rFonts w:ascii="Calibri" w:eastAsia="Times New Roman" w:hAnsi="Calibri" w:cs="Calibri"/>
          <w:kern w:val="0"/>
          <w14:ligatures w14:val="none"/>
        </w:rPr>
        <w:t>– Apostle Paul</w:t>
      </w:r>
    </w:p>
    <w:p w14:paraId="38B9F1B0" w14:textId="30C603A0" w:rsidR="005A37ED" w:rsidRDefault="005A37ED" w:rsidP="00F853BB">
      <w:pPr>
        <w:spacing w:after="0" w:line="240" w:lineRule="auto"/>
        <w:rPr>
          <w:rFonts w:ascii="Calibri" w:eastAsia="Times New Roman" w:hAnsi="Calibri" w:cs="Calibri"/>
          <w:kern w:val="0"/>
          <w14:ligatures w14:val="none"/>
        </w:rPr>
      </w:pPr>
      <w:r w:rsidRPr="00950835">
        <w:rPr>
          <w:rFonts w:ascii="Calibri" w:eastAsia="Times New Roman" w:hAnsi="Calibri" w:cs="Calibri"/>
          <w:kern w:val="0"/>
          <w:u w:val="single"/>
          <w14:ligatures w14:val="none"/>
        </w:rPr>
        <w:t>Audience</w:t>
      </w:r>
      <w:r>
        <w:rPr>
          <w:rFonts w:ascii="Calibri" w:eastAsia="Times New Roman" w:hAnsi="Calibri" w:cs="Calibri"/>
          <w:kern w:val="0"/>
          <w14:ligatures w14:val="none"/>
        </w:rPr>
        <w:t xml:space="preserve"> – The Church at Rome</w:t>
      </w:r>
      <w:r w:rsidR="00950835">
        <w:rPr>
          <w:rFonts w:ascii="Calibri" w:eastAsia="Times New Roman" w:hAnsi="Calibri" w:cs="Calibri"/>
          <w:kern w:val="0"/>
          <w14:ligatures w14:val="none"/>
        </w:rPr>
        <w:t>. Mixture of Jewish and Gentile Christians.</w:t>
      </w:r>
    </w:p>
    <w:p w14:paraId="4C02C2CF" w14:textId="4C8F3B3D" w:rsidR="005A37ED" w:rsidRDefault="005A37ED" w:rsidP="00F853BB">
      <w:pPr>
        <w:spacing w:after="0" w:line="240" w:lineRule="auto"/>
        <w:rPr>
          <w:rFonts w:ascii="Calibri" w:eastAsia="Times New Roman" w:hAnsi="Calibri" w:cs="Calibri"/>
          <w:kern w:val="0"/>
          <w14:ligatures w14:val="none"/>
        </w:rPr>
      </w:pPr>
      <w:r w:rsidRPr="00950835">
        <w:rPr>
          <w:rFonts w:ascii="Calibri" w:eastAsia="Times New Roman" w:hAnsi="Calibri" w:cs="Calibri"/>
          <w:kern w:val="0"/>
          <w:u w:val="single"/>
          <w14:ligatures w14:val="none"/>
        </w:rPr>
        <w:t>Date</w:t>
      </w:r>
      <w:r>
        <w:rPr>
          <w:rFonts w:ascii="Calibri" w:eastAsia="Times New Roman" w:hAnsi="Calibri" w:cs="Calibri"/>
          <w:kern w:val="0"/>
          <w14:ligatures w14:val="none"/>
        </w:rPr>
        <w:t xml:space="preserve"> – Mid to late 50s</w:t>
      </w:r>
    </w:p>
    <w:p w14:paraId="172F7A40" w14:textId="171329E0" w:rsidR="005A37ED" w:rsidRDefault="005A37ED" w:rsidP="00F853BB">
      <w:pPr>
        <w:spacing w:after="0" w:line="240" w:lineRule="auto"/>
        <w:rPr>
          <w:rFonts w:ascii="Calibri" w:eastAsia="Times New Roman" w:hAnsi="Calibri" w:cs="Calibri"/>
          <w:kern w:val="0"/>
          <w14:ligatures w14:val="none"/>
        </w:rPr>
      </w:pPr>
      <w:r w:rsidRPr="00950835">
        <w:rPr>
          <w:rFonts w:ascii="Calibri" w:eastAsia="Times New Roman" w:hAnsi="Calibri" w:cs="Calibri"/>
          <w:kern w:val="0"/>
          <w:u w:val="single"/>
          <w14:ligatures w14:val="none"/>
        </w:rPr>
        <w:t>Purpose</w:t>
      </w:r>
      <w:r>
        <w:rPr>
          <w:rFonts w:ascii="Calibri" w:eastAsia="Times New Roman" w:hAnsi="Calibri" w:cs="Calibri"/>
          <w:kern w:val="0"/>
          <w14:ligatures w14:val="none"/>
        </w:rPr>
        <w:t xml:space="preserve"> – Explain the gospel more fully. Raise support for a missionary journey</w:t>
      </w:r>
      <w:r w:rsidR="00950835">
        <w:rPr>
          <w:rFonts w:ascii="Calibri" w:eastAsia="Times New Roman" w:hAnsi="Calibri" w:cs="Calibri"/>
          <w:kern w:val="0"/>
          <w14:ligatures w14:val="none"/>
        </w:rPr>
        <w:t xml:space="preserve"> to Spain.</w:t>
      </w:r>
    </w:p>
    <w:p w14:paraId="170972EC" w14:textId="6023C5F0" w:rsidR="005A37ED" w:rsidRDefault="005A37ED" w:rsidP="00F853BB">
      <w:pPr>
        <w:spacing w:after="0" w:line="240" w:lineRule="auto"/>
        <w:rPr>
          <w:rFonts w:ascii="Calibri" w:eastAsia="Times New Roman" w:hAnsi="Calibri" w:cs="Calibri"/>
          <w:kern w:val="0"/>
          <w14:ligatures w14:val="none"/>
        </w:rPr>
      </w:pPr>
      <w:r w:rsidRPr="00950835">
        <w:rPr>
          <w:rFonts w:ascii="Calibri" w:eastAsia="Times New Roman" w:hAnsi="Calibri" w:cs="Calibri"/>
          <w:kern w:val="0"/>
          <w:u w:val="single"/>
          <w14:ligatures w14:val="none"/>
        </w:rPr>
        <w:t>Circumstances</w:t>
      </w:r>
      <w:r>
        <w:rPr>
          <w:rFonts w:ascii="Calibri" w:eastAsia="Times New Roman" w:hAnsi="Calibri" w:cs="Calibri"/>
          <w:kern w:val="0"/>
          <w14:ligatures w14:val="none"/>
        </w:rPr>
        <w:t xml:space="preserve"> – </w:t>
      </w:r>
      <w:r w:rsidR="00950835">
        <w:rPr>
          <w:rFonts w:ascii="Calibri" w:eastAsia="Times New Roman" w:hAnsi="Calibri" w:cs="Calibri"/>
          <w:kern w:val="0"/>
          <w14:ligatures w14:val="none"/>
        </w:rPr>
        <w:t>Paul is in Corinth at the house of Gaius (Romans 16:23).</w:t>
      </w:r>
    </w:p>
    <w:p w14:paraId="50C13436" w14:textId="54806988" w:rsidR="005A37ED" w:rsidRDefault="005A37ED" w:rsidP="00F853BB">
      <w:pPr>
        <w:spacing w:after="0" w:line="240" w:lineRule="auto"/>
        <w:rPr>
          <w:rFonts w:ascii="Calibri" w:eastAsia="Times New Roman" w:hAnsi="Calibri" w:cs="Calibri"/>
          <w:kern w:val="0"/>
          <w14:ligatures w14:val="none"/>
        </w:rPr>
      </w:pPr>
      <w:r w:rsidRPr="00950835">
        <w:rPr>
          <w:rFonts w:ascii="Calibri" w:eastAsia="Times New Roman" w:hAnsi="Calibri" w:cs="Calibri"/>
          <w:kern w:val="0"/>
          <w:u w:val="single"/>
          <w14:ligatures w14:val="none"/>
        </w:rPr>
        <w:t>Message</w:t>
      </w:r>
      <w:r>
        <w:rPr>
          <w:rFonts w:ascii="Calibri" w:eastAsia="Times New Roman" w:hAnsi="Calibri" w:cs="Calibri"/>
          <w:kern w:val="0"/>
          <w14:ligatures w14:val="none"/>
        </w:rPr>
        <w:t xml:space="preserve"> – The gospel of Jesus Christ </w:t>
      </w:r>
      <w:r w:rsidR="00950835">
        <w:rPr>
          <w:rFonts w:ascii="Calibri" w:eastAsia="Times New Roman" w:hAnsi="Calibri" w:cs="Calibri"/>
          <w:kern w:val="0"/>
          <w14:ligatures w14:val="none"/>
        </w:rPr>
        <w:t>transforms the life of believers so that they are empowered to live out the gospel in their churches and their lives.</w:t>
      </w:r>
    </w:p>
    <w:p w14:paraId="648D1B90" w14:textId="77777777" w:rsidR="005A37ED" w:rsidRDefault="005A37ED" w:rsidP="00F853BB">
      <w:pPr>
        <w:spacing w:after="0" w:line="240" w:lineRule="auto"/>
        <w:rPr>
          <w:rFonts w:ascii="Calibri" w:eastAsia="Times New Roman" w:hAnsi="Calibri" w:cs="Calibri"/>
          <w:kern w:val="0"/>
          <w14:ligatures w14:val="none"/>
        </w:rPr>
      </w:pPr>
    </w:p>
    <w:p w14:paraId="27564FBC" w14:textId="378EA0AC" w:rsidR="00F853BB" w:rsidRPr="00950835" w:rsidRDefault="00950835" w:rsidP="00F853BB">
      <w:pPr>
        <w:spacing w:after="0" w:line="240" w:lineRule="auto"/>
        <w:rPr>
          <w:rFonts w:ascii="Calibri" w:eastAsia="Times New Roman" w:hAnsi="Calibri" w:cs="Calibri"/>
          <w:b/>
          <w:bCs/>
          <w:kern w:val="0"/>
          <w14:ligatures w14:val="none"/>
        </w:rPr>
      </w:pPr>
      <w:r>
        <w:rPr>
          <w:rFonts w:ascii="Calibri" w:eastAsia="Times New Roman" w:hAnsi="Calibri" w:cs="Calibri"/>
          <w:b/>
          <w:bCs/>
          <w:kern w:val="0"/>
          <w14:ligatures w14:val="none"/>
        </w:rPr>
        <w:t>Where Romans 8 fits in the overall flow of the letter</w:t>
      </w:r>
    </w:p>
    <w:p w14:paraId="29FD4693" w14:textId="11E21036" w:rsidR="00F853BB" w:rsidRDefault="00950835" w:rsidP="00950835">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C</w:t>
      </w:r>
      <w:r w:rsidR="00F853BB" w:rsidRPr="00950835">
        <w:rPr>
          <w:rFonts w:ascii="Calibri" w:eastAsia="Times New Roman" w:hAnsi="Calibri" w:cs="Calibri"/>
          <w:kern w:val="0"/>
          <w14:ligatures w14:val="none"/>
        </w:rPr>
        <w:t>hapters 1-4 – Paul teaches that we are justified by faith.</w:t>
      </w:r>
    </w:p>
    <w:p w14:paraId="6044447A" w14:textId="2E2BCACA" w:rsidR="00950835" w:rsidRDefault="00950835" w:rsidP="00950835">
      <w:pPr>
        <w:pStyle w:val="ListParagraph"/>
        <w:numPr>
          <w:ilvl w:val="0"/>
          <w:numId w:val="7"/>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All have sinned and are without excuse.</w:t>
      </w:r>
    </w:p>
    <w:p w14:paraId="268D6B0B" w14:textId="1F7E944E" w:rsidR="00950835" w:rsidRDefault="00950835" w:rsidP="00950835">
      <w:pPr>
        <w:pStyle w:val="ListParagraph"/>
        <w:numPr>
          <w:ilvl w:val="0"/>
          <w:numId w:val="7"/>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No one is righteous.</w:t>
      </w:r>
    </w:p>
    <w:p w14:paraId="20FA3505" w14:textId="7D9473FA" w:rsidR="009D0611" w:rsidRDefault="009D0611" w:rsidP="00950835">
      <w:pPr>
        <w:pStyle w:val="ListParagraph"/>
        <w:numPr>
          <w:ilvl w:val="0"/>
          <w:numId w:val="7"/>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Abraham’s righteousness came as a result of his faith in God.</w:t>
      </w:r>
    </w:p>
    <w:p w14:paraId="2D57319B" w14:textId="5DE20E41" w:rsidR="00950835" w:rsidRPr="00950835" w:rsidRDefault="009D0611" w:rsidP="00950835">
      <w:pPr>
        <w:pStyle w:val="ListParagraph"/>
        <w:numPr>
          <w:ilvl w:val="0"/>
          <w:numId w:val="7"/>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Our r</w:t>
      </w:r>
      <w:r w:rsidR="00950835">
        <w:rPr>
          <w:rFonts w:ascii="Calibri" w:eastAsia="Times New Roman" w:hAnsi="Calibri" w:cs="Calibri"/>
          <w:kern w:val="0"/>
          <w14:ligatures w14:val="none"/>
        </w:rPr>
        <w:t>ighteousness comes from faith</w:t>
      </w:r>
      <w:r>
        <w:rPr>
          <w:rFonts w:ascii="Calibri" w:eastAsia="Times New Roman" w:hAnsi="Calibri" w:cs="Calibri"/>
          <w:kern w:val="0"/>
          <w14:ligatures w14:val="none"/>
        </w:rPr>
        <w:t xml:space="preserve"> in Jesus Christ.</w:t>
      </w:r>
    </w:p>
    <w:p w14:paraId="74894D11" w14:textId="13B2AE10" w:rsidR="00F853BB" w:rsidRPr="00950835" w:rsidRDefault="00950835" w:rsidP="00950835">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C</w:t>
      </w:r>
      <w:r w:rsidR="00F853BB" w:rsidRPr="00950835">
        <w:rPr>
          <w:rFonts w:ascii="Calibri" w:eastAsia="Times New Roman" w:hAnsi="Calibri" w:cs="Calibri"/>
          <w:kern w:val="0"/>
          <w14:ligatures w14:val="none"/>
        </w:rPr>
        <w:t>hapters 5-8 – Paul teaches the glorious results of being justified by faith</w:t>
      </w:r>
    </w:p>
    <w:p w14:paraId="525E72F2" w14:textId="29F7991A" w:rsidR="00F853BB" w:rsidRPr="00950835" w:rsidRDefault="00F853BB" w:rsidP="00950835">
      <w:pPr>
        <w:pStyle w:val="ListParagraph"/>
        <w:numPr>
          <w:ilvl w:val="0"/>
          <w:numId w:val="6"/>
        </w:numPr>
        <w:spacing w:after="0" w:line="240" w:lineRule="auto"/>
        <w:rPr>
          <w:rFonts w:ascii="Calibri" w:eastAsia="Times New Roman" w:hAnsi="Calibri" w:cs="Calibri"/>
          <w:kern w:val="0"/>
          <w14:ligatures w14:val="none"/>
        </w:rPr>
      </w:pPr>
      <w:r w:rsidRPr="00950835">
        <w:rPr>
          <w:rFonts w:ascii="Calibri" w:eastAsia="Times New Roman" w:hAnsi="Calibri" w:cs="Calibri"/>
          <w:kern w:val="0"/>
          <w14:ligatures w14:val="none"/>
        </w:rPr>
        <w:t xml:space="preserve">We have </w:t>
      </w:r>
      <w:r w:rsidR="00950835" w:rsidRPr="00950835">
        <w:rPr>
          <w:rFonts w:ascii="Calibri" w:eastAsia="Times New Roman" w:hAnsi="Calibri" w:cs="Calibri"/>
          <w:kern w:val="0"/>
          <w14:ligatures w14:val="none"/>
        </w:rPr>
        <w:t>p</w:t>
      </w:r>
      <w:r w:rsidRPr="00950835">
        <w:rPr>
          <w:rFonts w:ascii="Calibri" w:eastAsia="Times New Roman" w:hAnsi="Calibri" w:cs="Calibri"/>
          <w:kern w:val="0"/>
          <w14:ligatures w14:val="none"/>
        </w:rPr>
        <w:t>eace with God and are reconciled to Him</w:t>
      </w:r>
    </w:p>
    <w:p w14:paraId="0C6C8BCD" w14:textId="77777777" w:rsidR="00F853BB" w:rsidRPr="00950835" w:rsidRDefault="00F853BB" w:rsidP="00950835">
      <w:pPr>
        <w:pStyle w:val="ListParagraph"/>
        <w:numPr>
          <w:ilvl w:val="0"/>
          <w:numId w:val="6"/>
        </w:numPr>
        <w:spacing w:after="0" w:line="240" w:lineRule="auto"/>
        <w:rPr>
          <w:rFonts w:ascii="Calibri" w:eastAsia="Times New Roman" w:hAnsi="Calibri" w:cs="Calibri"/>
          <w:kern w:val="0"/>
          <w14:ligatures w14:val="none"/>
        </w:rPr>
      </w:pPr>
      <w:r w:rsidRPr="00950835">
        <w:rPr>
          <w:rFonts w:ascii="Calibri" w:eastAsia="Times New Roman" w:hAnsi="Calibri" w:cs="Calibri"/>
          <w:kern w:val="0"/>
          <w14:ligatures w14:val="none"/>
        </w:rPr>
        <w:t>Through Jesus, we can truly live as God intended and do so forever with Him.</w:t>
      </w:r>
    </w:p>
    <w:p w14:paraId="3B3C01CD" w14:textId="77777777" w:rsidR="00F853BB" w:rsidRPr="00950835" w:rsidRDefault="00F853BB" w:rsidP="00950835">
      <w:pPr>
        <w:pStyle w:val="ListParagraph"/>
        <w:numPr>
          <w:ilvl w:val="0"/>
          <w:numId w:val="6"/>
        </w:numPr>
        <w:spacing w:after="0" w:line="240" w:lineRule="auto"/>
        <w:rPr>
          <w:rFonts w:ascii="Calibri" w:eastAsia="Times New Roman" w:hAnsi="Calibri" w:cs="Calibri"/>
          <w:kern w:val="0"/>
          <w14:ligatures w14:val="none"/>
        </w:rPr>
      </w:pPr>
      <w:r w:rsidRPr="00950835">
        <w:rPr>
          <w:rFonts w:ascii="Calibri" w:eastAsia="Times New Roman" w:hAnsi="Calibri" w:cs="Calibri"/>
          <w:kern w:val="0"/>
          <w14:ligatures w14:val="none"/>
        </w:rPr>
        <w:t>We have been freed from our slavery to sin.</w:t>
      </w:r>
    </w:p>
    <w:p w14:paraId="081DF682" w14:textId="77777777" w:rsidR="00F853BB" w:rsidRPr="00950835" w:rsidRDefault="00F853BB" w:rsidP="00950835">
      <w:pPr>
        <w:pStyle w:val="ListParagraph"/>
        <w:numPr>
          <w:ilvl w:val="0"/>
          <w:numId w:val="6"/>
        </w:numPr>
        <w:spacing w:after="0" w:line="240" w:lineRule="auto"/>
        <w:rPr>
          <w:rFonts w:ascii="Calibri" w:eastAsia="Times New Roman" w:hAnsi="Calibri" w:cs="Calibri"/>
          <w:kern w:val="0"/>
          <w14:ligatures w14:val="none"/>
        </w:rPr>
      </w:pPr>
      <w:r w:rsidRPr="00950835">
        <w:rPr>
          <w:rFonts w:ascii="Calibri" w:eastAsia="Times New Roman" w:hAnsi="Calibri" w:cs="Calibri"/>
          <w:kern w:val="0"/>
          <w14:ligatures w14:val="none"/>
        </w:rPr>
        <w:t>We have been freed and made new so that live by the Spirit.</w:t>
      </w:r>
    </w:p>
    <w:p w14:paraId="00869553" w14:textId="77777777" w:rsidR="00F853BB" w:rsidRPr="00950835" w:rsidRDefault="00F853BB" w:rsidP="00950835">
      <w:pPr>
        <w:pStyle w:val="ListParagraph"/>
        <w:numPr>
          <w:ilvl w:val="0"/>
          <w:numId w:val="6"/>
        </w:numPr>
        <w:spacing w:after="0" w:line="240" w:lineRule="auto"/>
        <w:rPr>
          <w:rFonts w:ascii="Calibri" w:eastAsia="Times New Roman" w:hAnsi="Calibri" w:cs="Calibri"/>
          <w:kern w:val="0"/>
          <w14:ligatures w14:val="none"/>
        </w:rPr>
      </w:pPr>
      <w:r w:rsidRPr="00950835">
        <w:rPr>
          <w:rFonts w:ascii="Calibri" w:eastAsia="Times New Roman" w:hAnsi="Calibri" w:cs="Calibri"/>
          <w:kern w:val="0"/>
          <w14:ligatures w14:val="none"/>
        </w:rPr>
        <w:t>We can serve God not from mere obedience to law, but by His love.</w:t>
      </w:r>
    </w:p>
    <w:p w14:paraId="57BB46C2" w14:textId="77777777" w:rsidR="00F853BB" w:rsidRDefault="00F853BB" w:rsidP="00F853BB">
      <w:pPr>
        <w:spacing w:after="0" w:line="240" w:lineRule="auto"/>
        <w:rPr>
          <w:rFonts w:ascii="Calibri" w:eastAsia="Times New Roman" w:hAnsi="Calibri" w:cs="Calibri"/>
          <w:kern w:val="0"/>
          <w14:ligatures w14:val="none"/>
        </w:rPr>
      </w:pPr>
    </w:p>
    <w:p w14:paraId="68D1B690" w14:textId="796A1402" w:rsidR="009D0611" w:rsidRPr="009D0611" w:rsidRDefault="009D0611"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 xml:space="preserve">Paul begins with this great summary statement of what results from being justified by faith. </w:t>
      </w:r>
      <w:r>
        <w:rPr>
          <w:rFonts w:ascii="Calibri" w:eastAsia="Times New Roman" w:hAnsi="Calibri" w:cs="Calibri"/>
          <w:i/>
          <w:iCs/>
          <w:kern w:val="0"/>
          <w14:ligatures w14:val="none"/>
        </w:rPr>
        <w:t>There is therefore now no condemnation for those who are in Christ Jesus.</w:t>
      </w:r>
      <w:r>
        <w:rPr>
          <w:rFonts w:ascii="Calibri" w:eastAsia="Times New Roman" w:hAnsi="Calibri" w:cs="Calibri"/>
          <w:kern w:val="0"/>
          <w14:ligatures w14:val="none"/>
        </w:rPr>
        <w:t xml:space="preserve"> We can look back at what “no condemnation” means. Paul will unpack this in the verses that follow through a series of statements that begin with “for.”</w:t>
      </w:r>
    </w:p>
    <w:p w14:paraId="7FB1A606" w14:textId="77777777" w:rsidR="009D0611" w:rsidRDefault="009D0611" w:rsidP="00F853BB">
      <w:pPr>
        <w:spacing w:after="0" w:line="240" w:lineRule="auto"/>
        <w:rPr>
          <w:rFonts w:ascii="Calibri" w:eastAsia="Times New Roman" w:hAnsi="Calibri" w:cs="Calibri"/>
          <w:kern w:val="0"/>
          <w14:ligatures w14:val="none"/>
        </w:rPr>
      </w:pPr>
    </w:p>
    <w:p w14:paraId="1B7B935F" w14:textId="21646486" w:rsidR="009D0611" w:rsidRDefault="009D0611"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 xml:space="preserve">“For” in Greek and English can </w:t>
      </w:r>
      <w:r w:rsidR="00E8666A">
        <w:rPr>
          <w:rFonts w:ascii="Calibri" w:eastAsia="Times New Roman" w:hAnsi="Calibri" w:cs="Calibri"/>
          <w:kern w:val="0"/>
          <w14:ligatures w14:val="none"/>
        </w:rPr>
        <w:t>explain why or how something has happened. They could be answering the implied question – “Why or how is there no condemnation for those who are in Christ Jesus?”</w:t>
      </w:r>
    </w:p>
    <w:p w14:paraId="45E7757A" w14:textId="77777777" w:rsidR="00E8666A" w:rsidRDefault="00E8666A" w:rsidP="00F853BB">
      <w:pPr>
        <w:spacing w:after="0" w:line="240" w:lineRule="auto"/>
        <w:rPr>
          <w:rFonts w:ascii="Calibri" w:eastAsia="Times New Roman" w:hAnsi="Calibri" w:cs="Calibri"/>
          <w:kern w:val="0"/>
          <w14:ligatures w14:val="none"/>
        </w:rPr>
      </w:pPr>
    </w:p>
    <w:p w14:paraId="0BCCF16C" w14:textId="6B005299" w:rsidR="009D0611" w:rsidRDefault="00E8666A" w:rsidP="009D0611">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Here’s a general organizational structure of this section –</w:t>
      </w:r>
    </w:p>
    <w:p w14:paraId="3C2409DE" w14:textId="57E4EC0C" w:rsidR="00E8666A" w:rsidRDefault="00E8666A" w:rsidP="009D0611">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lastRenderedPageBreak/>
        <w:t xml:space="preserve">Verse 1 – There is no condemnation. </w:t>
      </w:r>
    </w:p>
    <w:p w14:paraId="36711FC7" w14:textId="75E57C43" w:rsidR="00E8666A" w:rsidRDefault="00E8666A" w:rsidP="009D0611">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Why no condemnation?</w:t>
      </w:r>
    </w:p>
    <w:p w14:paraId="5F9CC57B" w14:textId="4F8D0B70" w:rsidR="00E8666A" w:rsidRDefault="00E8666A" w:rsidP="00E8666A">
      <w:pPr>
        <w:spacing w:after="0" w:line="240" w:lineRule="auto"/>
        <w:ind w:firstLine="720"/>
        <w:rPr>
          <w:rFonts w:ascii="Calibri" w:eastAsia="Times New Roman" w:hAnsi="Calibri" w:cs="Calibri"/>
          <w:kern w:val="0"/>
          <w14:ligatures w14:val="none"/>
        </w:rPr>
      </w:pPr>
      <w:r>
        <w:rPr>
          <w:rFonts w:ascii="Calibri" w:eastAsia="Times New Roman" w:hAnsi="Calibri" w:cs="Calibri"/>
          <w:kern w:val="0"/>
          <w14:ligatures w14:val="none"/>
        </w:rPr>
        <w:t>Verse 2 – Set free from the law of sin and death</w:t>
      </w:r>
    </w:p>
    <w:p w14:paraId="610C7136" w14:textId="1C8F927B" w:rsidR="00E8666A" w:rsidRDefault="00E8666A" w:rsidP="009D0611">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ab/>
      </w:r>
      <w:r>
        <w:rPr>
          <w:rFonts w:ascii="Calibri" w:eastAsia="Times New Roman" w:hAnsi="Calibri" w:cs="Calibri"/>
          <w:kern w:val="0"/>
          <w14:ligatures w14:val="none"/>
        </w:rPr>
        <w:tab/>
        <w:t>How does this freedom remove condemnation?</w:t>
      </w:r>
    </w:p>
    <w:p w14:paraId="70DD50F0" w14:textId="5B273A4E" w:rsidR="00E8666A" w:rsidRDefault="00E8666A" w:rsidP="009D0611">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ab/>
      </w:r>
      <w:r>
        <w:rPr>
          <w:rFonts w:ascii="Calibri" w:eastAsia="Times New Roman" w:hAnsi="Calibri" w:cs="Calibri"/>
          <w:kern w:val="0"/>
          <w14:ligatures w14:val="none"/>
        </w:rPr>
        <w:tab/>
      </w:r>
      <w:r>
        <w:rPr>
          <w:rFonts w:ascii="Calibri" w:eastAsia="Times New Roman" w:hAnsi="Calibri" w:cs="Calibri"/>
          <w:kern w:val="0"/>
          <w14:ligatures w14:val="none"/>
        </w:rPr>
        <w:tab/>
        <w:t>Vv. 3-4 – God sent Jesus to condemn sin and fulfill the requirements of the law</w:t>
      </w:r>
      <w:r w:rsidR="00E95C4C">
        <w:rPr>
          <w:rFonts w:ascii="Calibri" w:eastAsia="Times New Roman" w:hAnsi="Calibri" w:cs="Calibri"/>
          <w:kern w:val="0"/>
          <w14:ligatures w14:val="none"/>
        </w:rPr>
        <w:t xml:space="preserve">. </w:t>
      </w:r>
    </w:p>
    <w:p w14:paraId="03692569" w14:textId="63727E2E" w:rsidR="00E8666A" w:rsidRPr="00E8666A" w:rsidRDefault="00E8666A" w:rsidP="009D0611">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ab/>
      </w:r>
      <w:r>
        <w:rPr>
          <w:rFonts w:ascii="Calibri" w:eastAsia="Times New Roman" w:hAnsi="Calibri" w:cs="Calibri"/>
          <w:kern w:val="0"/>
          <w14:ligatures w14:val="none"/>
        </w:rPr>
        <w:tab/>
      </w:r>
      <w:r>
        <w:rPr>
          <w:rFonts w:ascii="Calibri" w:eastAsia="Times New Roman" w:hAnsi="Calibri" w:cs="Calibri"/>
          <w:kern w:val="0"/>
          <w14:ligatures w14:val="none"/>
        </w:rPr>
        <w:tab/>
        <w:t>Vv. 2-4 – Sin can no longer manipulate the law to serve itself.</w:t>
      </w:r>
    </w:p>
    <w:p w14:paraId="295A3625" w14:textId="010A7D41" w:rsidR="009D0611" w:rsidRDefault="009D0611" w:rsidP="009D0611">
      <w:pPr>
        <w:spacing w:after="0" w:line="240" w:lineRule="auto"/>
        <w:rPr>
          <w:rFonts w:ascii="Calibri" w:eastAsia="Times New Roman" w:hAnsi="Calibri" w:cs="Calibri"/>
          <w:kern w:val="0"/>
          <w14:ligatures w14:val="none"/>
        </w:rPr>
      </w:pPr>
      <w:r w:rsidRPr="00E8666A">
        <w:rPr>
          <w:rFonts w:ascii="Calibri" w:eastAsia="Times New Roman" w:hAnsi="Calibri" w:cs="Calibri"/>
          <w:kern w:val="0"/>
          <w14:ligatures w14:val="none"/>
        </w:rPr>
        <w:t>Why does this only apply to believers?</w:t>
      </w:r>
    </w:p>
    <w:p w14:paraId="28A4D3BA" w14:textId="77777777" w:rsidR="00E95C4C" w:rsidRDefault="00E8666A" w:rsidP="00E95C4C">
      <w:pPr>
        <w:spacing w:after="0" w:line="240" w:lineRule="auto"/>
        <w:ind w:firstLine="720"/>
        <w:rPr>
          <w:rFonts w:ascii="Calibri" w:eastAsia="Times New Roman" w:hAnsi="Calibri" w:cs="Calibri"/>
          <w:kern w:val="0"/>
          <w14:ligatures w14:val="none"/>
        </w:rPr>
      </w:pPr>
      <w:r>
        <w:rPr>
          <w:rFonts w:ascii="Calibri" w:eastAsia="Times New Roman" w:hAnsi="Calibri" w:cs="Calibri"/>
          <w:kern w:val="0"/>
          <w14:ligatures w14:val="none"/>
        </w:rPr>
        <w:t>Verses 5-8 – The mind set on the flesh cannot love and obey God.</w:t>
      </w:r>
    </w:p>
    <w:p w14:paraId="37A7520B" w14:textId="66460E70" w:rsidR="00E8666A" w:rsidRPr="00E8666A" w:rsidRDefault="00E8666A" w:rsidP="00E95C4C">
      <w:pPr>
        <w:spacing w:after="0" w:line="240" w:lineRule="auto"/>
        <w:ind w:left="1080" w:hanging="360"/>
        <w:rPr>
          <w:rFonts w:ascii="Calibri" w:eastAsia="Times New Roman" w:hAnsi="Calibri" w:cs="Calibri"/>
          <w:kern w:val="0"/>
          <w14:ligatures w14:val="none"/>
        </w:rPr>
      </w:pPr>
      <w:r>
        <w:rPr>
          <w:rFonts w:ascii="Calibri" w:eastAsia="Times New Roman" w:hAnsi="Calibri" w:cs="Calibri"/>
          <w:kern w:val="0"/>
          <w14:ligatures w14:val="none"/>
        </w:rPr>
        <w:t xml:space="preserve">Verses 5-11 – The mind set on the Spirit has been transformed through faith in Jesus Christ and </w:t>
      </w:r>
      <w:r w:rsidR="00E95C4C">
        <w:rPr>
          <w:rFonts w:ascii="Calibri" w:eastAsia="Times New Roman" w:hAnsi="Calibri" w:cs="Calibri"/>
          <w:kern w:val="0"/>
          <w14:ligatures w14:val="none"/>
        </w:rPr>
        <w:t>by the indwelling Spirit.</w:t>
      </w:r>
    </w:p>
    <w:p w14:paraId="40D18251" w14:textId="77777777" w:rsidR="009D0611" w:rsidRDefault="009D0611" w:rsidP="00F853BB">
      <w:pPr>
        <w:spacing w:after="0" w:line="240" w:lineRule="auto"/>
        <w:rPr>
          <w:rFonts w:ascii="Calibri" w:eastAsia="Times New Roman" w:hAnsi="Calibri" w:cs="Calibri"/>
          <w:b/>
          <w:bCs/>
          <w:kern w:val="0"/>
          <w14:ligatures w14:val="none"/>
        </w:rPr>
      </w:pPr>
    </w:p>
    <w:p w14:paraId="5DD6BE9E" w14:textId="52BB22A1" w:rsidR="00E95C4C" w:rsidRDefault="00E95C4C"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Let’s take a closer look at this passage.</w:t>
      </w:r>
    </w:p>
    <w:p w14:paraId="6EF9B434" w14:textId="177D05C1" w:rsidR="00E95C4C" w:rsidRDefault="00E95C4C" w:rsidP="00F853BB">
      <w:pPr>
        <w:spacing w:after="0" w:line="240" w:lineRule="auto"/>
        <w:rPr>
          <w:rFonts w:ascii="Calibri" w:eastAsia="Times New Roman" w:hAnsi="Calibri" w:cs="Calibri"/>
          <w:kern w:val="0"/>
          <w14:ligatures w14:val="none"/>
        </w:rPr>
      </w:pPr>
      <w:r w:rsidRPr="00E95C4C">
        <w:rPr>
          <w:rFonts w:ascii="Calibri" w:eastAsia="Times New Roman" w:hAnsi="Calibri" w:cs="Calibri"/>
          <w:b/>
          <w:bCs/>
          <w:kern w:val="0"/>
          <w14:ligatures w14:val="none"/>
        </w:rPr>
        <w:t>Verse 1</w:t>
      </w:r>
      <w:r>
        <w:rPr>
          <w:rFonts w:ascii="Calibri" w:eastAsia="Times New Roman" w:hAnsi="Calibri" w:cs="Calibri"/>
          <w:kern w:val="0"/>
          <w14:ligatures w14:val="none"/>
        </w:rPr>
        <w:t xml:space="preserve"> has some important words and phrases that we need to understand.</w:t>
      </w:r>
    </w:p>
    <w:p w14:paraId="26C999AD" w14:textId="77777777" w:rsidR="00E95C4C" w:rsidRDefault="00E95C4C" w:rsidP="00E95C4C">
      <w:pPr>
        <w:spacing w:after="0" w:line="240" w:lineRule="auto"/>
        <w:rPr>
          <w:rFonts w:ascii="Calibri" w:eastAsia="Times New Roman" w:hAnsi="Calibri" w:cs="Calibri"/>
          <w:kern w:val="0"/>
          <w14:ligatures w14:val="none"/>
        </w:rPr>
      </w:pPr>
    </w:p>
    <w:p w14:paraId="1F194A88" w14:textId="77777777" w:rsidR="00E95C4C" w:rsidRDefault="00E95C4C" w:rsidP="00E95C4C">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Now</w:t>
      </w:r>
    </w:p>
    <w:p w14:paraId="284CFE3A" w14:textId="77777777" w:rsidR="00E95C4C" w:rsidRDefault="00E95C4C" w:rsidP="00E95C4C">
      <w:pPr>
        <w:spacing w:after="0" w:line="240" w:lineRule="auto"/>
        <w:rPr>
          <w:rFonts w:ascii="Calibri" w:eastAsia="Times New Roman" w:hAnsi="Calibri" w:cs="Calibri"/>
          <w:kern w:val="0"/>
          <w14:ligatures w14:val="none"/>
        </w:rPr>
      </w:pPr>
    </w:p>
    <w:p w14:paraId="2CC1C11A" w14:textId="77777777" w:rsidR="00E95C4C" w:rsidRDefault="00E95C4C" w:rsidP="00E95C4C">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Condemnation</w:t>
      </w:r>
    </w:p>
    <w:p w14:paraId="2019C79B" w14:textId="77777777" w:rsidR="00E95C4C" w:rsidRPr="00E95C4C" w:rsidRDefault="00E95C4C" w:rsidP="00E95C4C">
      <w:pPr>
        <w:spacing w:after="0" w:line="240" w:lineRule="auto"/>
        <w:rPr>
          <w:rFonts w:ascii="Calibri" w:eastAsia="Times New Roman" w:hAnsi="Calibri" w:cs="Calibri"/>
          <w:kern w:val="0"/>
          <w14:ligatures w14:val="none"/>
        </w:rPr>
      </w:pPr>
    </w:p>
    <w:p w14:paraId="180B51E3" w14:textId="77777777" w:rsidR="00E95C4C" w:rsidRPr="00E95C4C" w:rsidRDefault="00E95C4C" w:rsidP="00E95C4C">
      <w:pPr>
        <w:spacing w:after="0" w:line="240" w:lineRule="auto"/>
        <w:rPr>
          <w:rFonts w:ascii="Calibri" w:eastAsia="Times New Roman" w:hAnsi="Calibri" w:cs="Calibri"/>
          <w:kern w:val="0"/>
          <w14:ligatures w14:val="none"/>
        </w:rPr>
      </w:pPr>
      <w:r w:rsidRPr="00E95C4C">
        <w:rPr>
          <w:rFonts w:ascii="Calibri" w:eastAsia="Times New Roman" w:hAnsi="Calibri" w:cs="Calibri"/>
          <w:kern w:val="0"/>
          <w14:ligatures w14:val="none"/>
        </w:rPr>
        <w:t>In Christ Jesus</w:t>
      </w:r>
    </w:p>
    <w:p w14:paraId="4E4C1910" w14:textId="77777777" w:rsidR="00E95C4C" w:rsidRDefault="00E95C4C" w:rsidP="00F853BB">
      <w:pPr>
        <w:spacing w:after="0" w:line="240" w:lineRule="auto"/>
        <w:rPr>
          <w:rFonts w:ascii="Calibri" w:eastAsia="Times New Roman" w:hAnsi="Calibri" w:cs="Calibri"/>
          <w:kern w:val="0"/>
          <w14:ligatures w14:val="none"/>
        </w:rPr>
      </w:pPr>
    </w:p>
    <w:p w14:paraId="24EBBAB9" w14:textId="13A2D02A" w:rsidR="00E95C4C" w:rsidRDefault="00E95C4C"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In verses 2-11, Paul compares living by the flesh with living by the Spirit. What are some of the points of comparison?</w:t>
      </w:r>
    </w:p>
    <w:p w14:paraId="11DDABD3" w14:textId="77777777" w:rsidR="00E95C4C" w:rsidRDefault="00E95C4C" w:rsidP="00F853BB">
      <w:pPr>
        <w:spacing w:after="0" w:line="240" w:lineRule="auto"/>
        <w:rPr>
          <w:rFonts w:ascii="Calibri" w:eastAsia="Times New Roman" w:hAnsi="Calibri" w:cs="Calibri"/>
          <w:kern w:val="0"/>
          <w14:ligatures w14:val="none"/>
        </w:rPr>
      </w:pPr>
    </w:p>
    <w:tbl>
      <w:tblPr>
        <w:tblStyle w:val="TableGrid"/>
        <w:tblW w:w="9288" w:type="dxa"/>
        <w:tblLook w:val="04A0" w:firstRow="1" w:lastRow="0" w:firstColumn="1" w:lastColumn="0" w:noHBand="0" w:noVBand="1"/>
      </w:tblPr>
      <w:tblGrid>
        <w:gridCol w:w="738"/>
        <w:gridCol w:w="4320"/>
        <w:gridCol w:w="4230"/>
      </w:tblGrid>
      <w:tr w:rsidR="00E95C4C" w14:paraId="0AD238DF" w14:textId="77777777" w:rsidTr="00E95C4C">
        <w:tc>
          <w:tcPr>
            <w:tcW w:w="738" w:type="dxa"/>
          </w:tcPr>
          <w:p w14:paraId="57709A4A" w14:textId="76AC57A3" w:rsidR="00E95C4C" w:rsidRDefault="00E95C4C" w:rsidP="00F853BB">
            <w:pPr>
              <w:rPr>
                <w:rFonts w:ascii="Calibri" w:eastAsia="Times New Roman" w:hAnsi="Calibri" w:cs="Calibri"/>
                <w:kern w:val="0"/>
                <w14:ligatures w14:val="none"/>
              </w:rPr>
            </w:pPr>
            <w:r>
              <w:rPr>
                <w:rFonts w:ascii="Calibri" w:eastAsia="Times New Roman" w:hAnsi="Calibri" w:cs="Calibri"/>
                <w:kern w:val="0"/>
                <w14:ligatures w14:val="none"/>
              </w:rPr>
              <w:t>Verse</w:t>
            </w:r>
          </w:p>
        </w:tc>
        <w:tc>
          <w:tcPr>
            <w:tcW w:w="4320" w:type="dxa"/>
          </w:tcPr>
          <w:p w14:paraId="15DBEF3D" w14:textId="137EAC69" w:rsidR="00E95C4C" w:rsidRDefault="00E95C4C" w:rsidP="00F853BB">
            <w:pPr>
              <w:rPr>
                <w:rFonts w:ascii="Calibri" w:eastAsia="Times New Roman" w:hAnsi="Calibri" w:cs="Calibri"/>
                <w:kern w:val="0"/>
                <w14:ligatures w14:val="none"/>
              </w:rPr>
            </w:pPr>
            <w:r>
              <w:rPr>
                <w:rFonts w:ascii="Calibri" w:eastAsia="Times New Roman" w:hAnsi="Calibri" w:cs="Calibri"/>
                <w:kern w:val="0"/>
                <w14:ligatures w14:val="none"/>
              </w:rPr>
              <w:t>Live by the flesh</w:t>
            </w:r>
          </w:p>
        </w:tc>
        <w:tc>
          <w:tcPr>
            <w:tcW w:w="4230" w:type="dxa"/>
          </w:tcPr>
          <w:p w14:paraId="3175AF48" w14:textId="7B2BA1C3" w:rsidR="00E95C4C" w:rsidRDefault="00E95C4C" w:rsidP="00F853BB">
            <w:pPr>
              <w:rPr>
                <w:rFonts w:ascii="Calibri" w:eastAsia="Times New Roman" w:hAnsi="Calibri" w:cs="Calibri"/>
                <w:kern w:val="0"/>
                <w14:ligatures w14:val="none"/>
              </w:rPr>
            </w:pPr>
            <w:r>
              <w:rPr>
                <w:rFonts w:ascii="Calibri" w:eastAsia="Times New Roman" w:hAnsi="Calibri" w:cs="Calibri"/>
                <w:kern w:val="0"/>
                <w14:ligatures w14:val="none"/>
              </w:rPr>
              <w:t>Live by the Spirit</w:t>
            </w:r>
          </w:p>
        </w:tc>
      </w:tr>
      <w:tr w:rsidR="00E95C4C" w14:paraId="7728D61A" w14:textId="77777777" w:rsidTr="00E95C4C">
        <w:tc>
          <w:tcPr>
            <w:tcW w:w="738" w:type="dxa"/>
          </w:tcPr>
          <w:p w14:paraId="3DDC8313" w14:textId="4CAB014C"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2</w:t>
            </w:r>
          </w:p>
        </w:tc>
        <w:tc>
          <w:tcPr>
            <w:tcW w:w="4320" w:type="dxa"/>
          </w:tcPr>
          <w:p w14:paraId="4E41A5D6" w14:textId="77777777" w:rsidR="00E95C4C" w:rsidRDefault="00E95C4C" w:rsidP="00F853BB">
            <w:pPr>
              <w:rPr>
                <w:rFonts w:ascii="Calibri" w:eastAsia="Times New Roman" w:hAnsi="Calibri" w:cs="Calibri"/>
                <w:kern w:val="0"/>
                <w14:ligatures w14:val="none"/>
              </w:rPr>
            </w:pPr>
          </w:p>
          <w:p w14:paraId="4F9D555B" w14:textId="77777777" w:rsidR="00E95C4C" w:rsidRDefault="00E95C4C" w:rsidP="00F853BB">
            <w:pPr>
              <w:rPr>
                <w:rFonts w:ascii="Calibri" w:eastAsia="Times New Roman" w:hAnsi="Calibri" w:cs="Calibri"/>
                <w:kern w:val="0"/>
                <w14:ligatures w14:val="none"/>
              </w:rPr>
            </w:pPr>
          </w:p>
        </w:tc>
        <w:tc>
          <w:tcPr>
            <w:tcW w:w="4230" w:type="dxa"/>
          </w:tcPr>
          <w:p w14:paraId="61E05BA6" w14:textId="77777777" w:rsidR="00E95C4C" w:rsidRDefault="00E95C4C" w:rsidP="00F853BB">
            <w:pPr>
              <w:rPr>
                <w:rFonts w:ascii="Calibri" w:eastAsia="Times New Roman" w:hAnsi="Calibri" w:cs="Calibri"/>
                <w:kern w:val="0"/>
                <w14:ligatures w14:val="none"/>
              </w:rPr>
            </w:pPr>
          </w:p>
        </w:tc>
      </w:tr>
      <w:tr w:rsidR="00E95C4C" w14:paraId="69A93D80" w14:textId="77777777" w:rsidTr="00E95C4C">
        <w:tc>
          <w:tcPr>
            <w:tcW w:w="738" w:type="dxa"/>
          </w:tcPr>
          <w:p w14:paraId="74AAABBD" w14:textId="575DAED4"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3</w:t>
            </w:r>
          </w:p>
        </w:tc>
        <w:tc>
          <w:tcPr>
            <w:tcW w:w="4320" w:type="dxa"/>
          </w:tcPr>
          <w:p w14:paraId="2B07F6E7" w14:textId="77777777" w:rsidR="00E95C4C" w:rsidRDefault="00E95C4C" w:rsidP="00F853BB">
            <w:pPr>
              <w:rPr>
                <w:rFonts w:ascii="Calibri" w:eastAsia="Times New Roman" w:hAnsi="Calibri" w:cs="Calibri"/>
                <w:kern w:val="0"/>
                <w14:ligatures w14:val="none"/>
              </w:rPr>
            </w:pPr>
          </w:p>
          <w:p w14:paraId="528B5B15" w14:textId="77777777" w:rsidR="00E95C4C" w:rsidRDefault="00E95C4C" w:rsidP="00F853BB">
            <w:pPr>
              <w:rPr>
                <w:rFonts w:ascii="Calibri" w:eastAsia="Times New Roman" w:hAnsi="Calibri" w:cs="Calibri"/>
                <w:kern w:val="0"/>
                <w14:ligatures w14:val="none"/>
              </w:rPr>
            </w:pPr>
          </w:p>
        </w:tc>
        <w:tc>
          <w:tcPr>
            <w:tcW w:w="4230" w:type="dxa"/>
          </w:tcPr>
          <w:p w14:paraId="47322459" w14:textId="77777777" w:rsidR="00E95C4C" w:rsidRDefault="00E95C4C" w:rsidP="00F853BB">
            <w:pPr>
              <w:rPr>
                <w:rFonts w:ascii="Calibri" w:eastAsia="Times New Roman" w:hAnsi="Calibri" w:cs="Calibri"/>
                <w:kern w:val="0"/>
                <w14:ligatures w14:val="none"/>
              </w:rPr>
            </w:pPr>
          </w:p>
        </w:tc>
      </w:tr>
      <w:tr w:rsidR="00E95C4C" w14:paraId="6B87CAC7" w14:textId="77777777" w:rsidTr="00E95C4C">
        <w:tc>
          <w:tcPr>
            <w:tcW w:w="738" w:type="dxa"/>
          </w:tcPr>
          <w:p w14:paraId="1CA9492B" w14:textId="4008DC46"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4</w:t>
            </w:r>
          </w:p>
        </w:tc>
        <w:tc>
          <w:tcPr>
            <w:tcW w:w="4320" w:type="dxa"/>
          </w:tcPr>
          <w:p w14:paraId="38E51CB0" w14:textId="77777777" w:rsidR="00E95C4C" w:rsidRDefault="00E95C4C" w:rsidP="00F853BB">
            <w:pPr>
              <w:rPr>
                <w:rFonts w:ascii="Calibri" w:eastAsia="Times New Roman" w:hAnsi="Calibri" w:cs="Calibri"/>
                <w:kern w:val="0"/>
                <w14:ligatures w14:val="none"/>
              </w:rPr>
            </w:pPr>
          </w:p>
          <w:p w14:paraId="2568BF27" w14:textId="77777777" w:rsidR="00E95C4C" w:rsidRDefault="00E95C4C" w:rsidP="00F853BB">
            <w:pPr>
              <w:rPr>
                <w:rFonts w:ascii="Calibri" w:eastAsia="Times New Roman" w:hAnsi="Calibri" w:cs="Calibri"/>
                <w:kern w:val="0"/>
                <w14:ligatures w14:val="none"/>
              </w:rPr>
            </w:pPr>
          </w:p>
        </w:tc>
        <w:tc>
          <w:tcPr>
            <w:tcW w:w="4230" w:type="dxa"/>
          </w:tcPr>
          <w:p w14:paraId="3E7A0E6A" w14:textId="77777777" w:rsidR="00E95C4C" w:rsidRDefault="00E95C4C" w:rsidP="00F853BB">
            <w:pPr>
              <w:rPr>
                <w:rFonts w:ascii="Calibri" w:eastAsia="Times New Roman" w:hAnsi="Calibri" w:cs="Calibri"/>
                <w:kern w:val="0"/>
                <w14:ligatures w14:val="none"/>
              </w:rPr>
            </w:pPr>
          </w:p>
        </w:tc>
      </w:tr>
      <w:tr w:rsidR="00E95C4C" w14:paraId="304A49FB" w14:textId="77777777" w:rsidTr="00E95C4C">
        <w:tc>
          <w:tcPr>
            <w:tcW w:w="738" w:type="dxa"/>
          </w:tcPr>
          <w:p w14:paraId="537B1F11" w14:textId="2EF73A6E"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5</w:t>
            </w:r>
          </w:p>
        </w:tc>
        <w:tc>
          <w:tcPr>
            <w:tcW w:w="4320" w:type="dxa"/>
          </w:tcPr>
          <w:p w14:paraId="7DC8F37B" w14:textId="77777777" w:rsidR="00E95C4C" w:rsidRDefault="00E95C4C" w:rsidP="00F853BB">
            <w:pPr>
              <w:rPr>
                <w:rFonts w:ascii="Calibri" w:eastAsia="Times New Roman" w:hAnsi="Calibri" w:cs="Calibri"/>
                <w:kern w:val="0"/>
                <w14:ligatures w14:val="none"/>
              </w:rPr>
            </w:pPr>
          </w:p>
          <w:p w14:paraId="3563A2DF" w14:textId="77777777" w:rsidR="00E95C4C" w:rsidRDefault="00E95C4C" w:rsidP="00F853BB">
            <w:pPr>
              <w:rPr>
                <w:rFonts w:ascii="Calibri" w:eastAsia="Times New Roman" w:hAnsi="Calibri" w:cs="Calibri"/>
                <w:kern w:val="0"/>
                <w14:ligatures w14:val="none"/>
              </w:rPr>
            </w:pPr>
          </w:p>
        </w:tc>
        <w:tc>
          <w:tcPr>
            <w:tcW w:w="4230" w:type="dxa"/>
          </w:tcPr>
          <w:p w14:paraId="4A6C1ABB" w14:textId="77777777" w:rsidR="00E95C4C" w:rsidRDefault="00E95C4C" w:rsidP="00F853BB">
            <w:pPr>
              <w:rPr>
                <w:rFonts w:ascii="Calibri" w:eastAsia="Times New Roman" w:hAnsi="Calibri" w:cs="Calibri"/>
                <w:kern w:val="0"/>
                <w14:ligatures w14:val="none"/>
              </w:rPr>
            </w:pPr>
          </w:p>
        </w:tc>
      </w:tr>
      <w:tr w:rsidR="00E95C4C" w14:paraId="6E503CF8" w14:textId="77777777" w:rsidTr="00E95C4C">
        <w:tc>
          <w:tcPr>
            <w:tcW w:w="738" w:type="dxa"/>
          </w:tcPr>
          <w:p w14:paraId="2D04F80E" w14:textId="5D894EFF"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6</w:t>
            </w:r>
          </w:p>
        </w:tc>
        <w:tc>
          <w:tcPr>
            <w:tcW w:w="4320" w:type="dxa"/>
          </w:tcPr>
          <w:p w14:paraId="0D0FC0B6" w14:textId="77777777" w:rsidR="00E95C4C" w:rsidRDefault="00E95C4C" w:rsidP="00F853BB">
            <w:pPr>
              <w:rPr>
                <w:rFonts w:ascii="Calibri" w:eastAsia="Times New Roman" w:hAnsi="Calibri" w:cs="Calibri"/>
                <w:kern w:val="0"/>
                <w14:ligatures w14:val="none"/>
              </w:rPr>
            </w:pPr>
          </w:p>
          <w:p w14:paraId="32ACEAB5" w14:textId="77777777" w:rsidR="00E95C4C" w:rsidRDefault="00E95C4C" w:rsidP="00F853BB">
            <w:pPr>
              <w:rPr>
                <w:rFonts w:ascii="Calibri" w:eastAsia="Times New Roman" w:hAnsi="Calibri" w:cs="Calibri"/>
                <w:kern w:val="0"/>
                <w14:ligatures w14:val="none"/>
              </w:rPr>
            </w:pPr>
          </w:p>
        </w:tc>
        <w:tc>
          <w:tcPr>
            <w:tcW w:w="4230" w:type="dxa"/>
          </w:tcPr>
          <w:p w14:paraId="2EB4EF62" w14:textId="77777777" w:rsidR="00E95C4C" w:rsidRDefault="00E95C4C" w:rsidP="00F853BB">
            <w:pPr>
              <w:rPr>
                <w:rFonts w:ascii="Calibri" w:eastAsia="Times New Roman" w:hAnsi="Calibri" w:cs="Calibri"/>
                <w:kern w:val="0"/>
                <w14:ligatures w14:val="none"/>
              </w:rPr>
            </w:pPr>
          </w:p>
        </w:tc>
      </w:tr>
      <w:tr w:rsidR="00E95C4C" w14:paraId="606CBAC1" w14:textId="77777777" w:rsidTr="00E95C4C">
        <w:tc>
          <w:tcPr>
            <w:tcW w:w="738" w:type="dxa"/>
          </w:tcPr>
          <w:p w14:paraId="173FE30B" w14:textId="77A87FF3"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7</w:t>
            </w:r>
          </w:p>
        </w:tc>
        <w:tc>
          <w:tcPr>
            <w:tcW w:w="4320" w:type="dxa"/>
          </w:tcPr>
          <w:p w14:paraId="2C99BE83" w14:textId="77777777" w:rsidR="00E95C4C" w:rsidRDefault="00E95C4C" w:rsidP="00F853BB">
            <w:pPr>
              <w:rPr>
                <w:rFonts w:ascii="Calibri" w:eastAsia="Times New Roman" w:hAnsi="Calibri" w:cs="Calibri"/>
                <w:kern w:val="0"/>
                <w14:ligatures w14:val="none"/>
              </w:rPr>
            </w:pPr>
          </w:p>
          <w:p w14:paraId="08F5D4AC" w14:textId="77777777" w:rsidR="00E95C4C" w:rsidRDefault="00E95C4C" w:rsidP="00F853BB">
            <w:pPr>
              <w:rPr>
                <w:rFonts w:ascii="Calibri" w:eastAsia="Times New Roman" w:hAnsi="Calibri" w:cs="Calibri"/>
                <w:kern w:val="0"/>
                <w14:ligatures w14:val="none"/>
              </w:rPr>
            </w:pPr>
          </w:p>
        </w:tc>
        <w:tc>
          <w:tcPr>
            <w:tcW w:w="4230" w:type="dxa"/>
          </w:tcPr>
          <w:p w14:paraId="59EC7C63" w14:textId="77777777" w:rsidR="00E95C4C" w:rsidRDefault="00E95C4C" w:rsidP="00F853BB">
            <w:pPr>
              <w:rPr>
                <w:rFonts w:ascii="Calibri" w:eastAsia="Times New Roman" w:hAnsi="Calibri" w:cs="Calibri"/>
                <w:kern w:val="0"/>
                <w14:ligatures w14:val="none"/>
              </w:rPr>
            </w:pPr>
          </w:p>
        </w:tc>
      </w:tr>
      <w:tr w:rsidR="00E95C4C" w14:paraId="6C9DBCDC" w14:textId="77777777" w:rsidTr="00E95C4C">
        <w:tc>
          <w:tcPr>
            <w:tcW w:w="738" w:type="dxa"/>
          </w:tcPr>
          <w:p w14:paraId="46456151" w14:textId="47C81DF9"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8</w:t>
            </w:r>
          </w:p>
        </w:tc>
        <w:tc>
          <w:tcPr>
            <w:tcW w:w="4320" w:type="dxa"/>
          </w:tcPr>
          <w:p w14:paraId="0CEC4FE2" w14:textId="77777777" w:rsidR="00E95C4C" w:rsidRDefault="00E95C4C" w:rsidP="00F853BB">
            <w:pPr>
              <w:rPr>
                <w:rFonts w:ascii="Calibri" w:eastAsia="Times New Roman" w:hAnsi="Calibri" w:cs="Calibri"/>
                <w:kern w:val="0"/>
                <w14:ligatures w14:val="none"/>
              </w:rPr>
            </w:pPr>
          </w:p>
          <w:p w14:paraId="6EB34D25" w14:textId="77777777" w:rsidR="00E95C4C" w:rsidRDefault="00E95C4C" w:rsidP="00F853BB">
            <w:pPr>
              <w:rPr>
                <w:rFonts w:ascii="Calibri" w:eastAsia="Times New Roman" w:hAnsi="Calibri" w:cs="Calibri"/>
                <w:kern w:val="0"/>
                <w14:ligatures w14:val="none"/>
              </w:rPr>
            </w:pPr>
          </w:p>
        </w:tc>
        <w:tc>
          <w:tcPr>
            <w:tcW w:w="4230" w:type="dxa"/>
          </w:tcPr>
          <w:p w14:paraId="6FA373C8" w14:textId="77777777" w:rsidR="00E95C4C" w:rsidRDefault="00E95C4C" w:rsidP="00F853BB">
            <w:pPr>
              <w:rPr>
                <w:rFonts w:ascii="Calibri" w:eastAsia="Times New Roman" w:hAnsi="Calibri" w:cs="Calibri"/>
                <w:kern w:val="0"/>
                <w14:ligatures w14:val="none"/>
              </w:rPr>
            </w:pPr>
          </w:p>
        </w:tc>
      </w:tr>
      <w:tr w:rsidR="00E95C4C" w14:paraId="042CDA87" w14:textId="77777777" w:rsidTr="00E95C4C">
        <w:tc>
          <w:tcPr>
            <w:tcW w:w="738" w:type="dxa"/>
          </w:tcPr>
          <w:p w14:paraId="768ABB2D" w14:textId="6332A462"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9</w:t>
            </w:r>
          </w:p>
        </w:tc>
        <w:tc>
          <w:tcPr>
            <w:tcW w:w="4320" w:type="dxa"/>
          </w:tcPr>
          <w:p w14:paraId="71037859" w14:textId="77777777" w:rsidR="00E95C4C" w:rsidRDefault="00E95C4C" w:rsidP="00F853BB">
            <w:pPr>
              <w:rPr>
                <w:rFonts w:ascii="Calibri" w:eastAsia="Times New Roman" w:hAnsi="Calibri" w:cs="Calibri"/>
                <w:kern w:val="0"/>
                <w14:ligatures w14:val="none"/>
              </w:rPr>
            </w:pPr>
          </w:p>
          <w:p w14:paraId="433B9858" w14:textId="77777777" w:rsidR="00E95C4C" w:rsidRDefault="00E95C4C" w:rsidP="00F853BB">
            <w:pPr>
              <w:rPr>
                <w:rFonts w:ascii="Calibri" w:eastAsia="Times New Roman" w:hAnsi="Calibri" w:cs="Calibri"/>
                <w:kern w:val="0"/>
                <w14:ligatures w14:val="none"/>
              </w:rPr>
            </w:pPr>
          </w:p>
        </w:tc>
        <w:tc>
          <w:tcPr>
            <w:tcW w:w="4230" w:type="dxa"/>
          </w:tcPr>
          <w:p w14:paraId="6050507E" w14:textId="77777777" w:rsidR="00E95C4C" w:rsidRDefault="00E95C4C" w:rsidP="00F853BB">
            <w:pPr>
              <w:rPr>
                <w:rFonts w:ascii="Calibri" w:eastAsia="Times New Roman" w:hAnsi="Calibri" w:cs="Calibri"/>
                <w:kern w:val="0"/>
                <w14:ligatures w14:val="none"/>
              </w:rPr>
            </w:pPr>
          </w:p>
        </w:tc>
      </w:tr>
      <w:tr w:rsidR="00E95C4C" w14:paraId="6FFD0C00" w14:textId="77777777" w:rsidTr="00E95C4C">
        <w:tc>
          <w:tcPr>
            <w:tcW w:w="738" w:type="dxa"/>
          </w:tcPr>
          <w:p w14:paraId="2326F8C7" w14:textId="2FFA1F4E"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10</w:t>
            </w:r>
          </w:p>
        </w:tc>
        <w:tc>
          <w:tcPr>
            <w:tcW w:w="4320" w:type="dxa"/>
          </w:tcPr>
          <w:p w14:paraId="302F4ADD" w14:textId="77777777" w:rsidR="00E95C4C" w:rsidRDefault="00E95C4C" w:rsidP="00F853BB">
            <w:pPr>
              <w:rPr>
                <w:rFonts w:ascii="Calibri" w:eastAsia="Times New Roman" w:hAnsi="Calibri" w:cs="Calibri"/>
                <w:kern w:val="0"/>
                <w14:ligatures w14:val="none"/>
              </w:rPr>
            </w:pPr>
          </w:p>
          <w:p w14:paraId="2922BA3E" w14:textId="77777777" w:rsidR="00E95C4C" w:rsidRDefault="00E95C4C" w:rsidP="00F853BB">
            <w:pPr>
              <w:rPr>
                <w:rFonts w:ascii="Calibri" w:eastAsia="Times New Roman" w:hAnsi="Calibri" w:cs="Calibri"/>
                <w:kern w:val="0"/>
                <w14:ligatures w14:val="none"/>
              </w:rPr>
            </w:pPr>
          </w:p>
        </w:tc>
        <w:tc>
          <w:tcPr>
            <w:tcW w:w="4230" w:type="dxa"/>
          </w:tcPr>
          <w:p w14:paraId="344FAF18" w14:textId="77777777" w:rsidR="00E95C4C" w:rsidRDefault="00E95C4C" w:rsidP="00F853BB">
            <w:pPr>
              <w:rPr>
                <w:rFonts w:ascii="Calibri" w:eastAsia="Times New Roman" w:hAnsi="Calibri" w:cs="Calibri"/>
                <w:kern w:val="0"/>
                <w14:ligatures w14:val="none"/>
              </w:rPr>
            </w:pPr>
          </w:p>
        </w:tc>
      </w:tr>
      <w:tr w:rsidR="00E95C4C" w14:paraId="3AF9B9BC" w14:textId="77777777" w:rsidTr="00E95C4C">
        <w:tc>
          <w:tcPr>
            <w:tcW w:w="738" w:type="dxa"/>
          </w:tcPr>
          <w:p w14:paraId="28BB0D6A" w14:textId="0B54D951" w:rsidR="00E95C4C" w:rsidRDefault="00E95C4C" w:rsidP="00E95C4C">
            <w:pPr>
              <w:jc w:val="center"/>
              <w:rPr>
                <w:rFonts w:ascii="Calibri" w:eastAsia="Times New Roman" w:hAnsi="Calibri" w:cs="Calibri"/>
                <w:kern w:val="0"/>
                <w14:ligatures w14:val="none"/>
              </w:rPr>
            </w:pPr>
            <w:r>
              <w:rPr>
                <w:rFonts w:ascii="Calibri" w:eastAsia="Times New Roman" w:hAnsi="Calibri" w:cs="Calibri"/>
                <w:kern w:val="0"/>
                <w14:ligatures w14:val="none"/>
              </w:rPr>
              <w:t>11</w:t>
            </w:r>
          </w:p>
        </w:tc>
        <w:tc>
          <w:tcPr>
            <w:tcW w:w="4320" w:type="dxa"/>
          </w:tcPr>
          <w:p w14:paraId="3E559D77" w14:textId="77777777" w:rsidR="00E95C4C" w:rsidRDefault="00E95C4C" w:rsidP="00F853BB">
            <w:pPr>
              <w:rPr>
                <w:rFonts w:ascii="Calibri" w:eastAsia="Times New Roman" w:hAnsi="Calibri" w:cs="Calibri"/>
                <w:kern w:val="0"/>
                <w14:ligatures w14:val="none"/>
              </w:rPr>
            </w:pPr>
          </w:p>
          <w:p w14:paraId="2AFE6B15" w14:textId="77777777" w:rsidR="00E95C4C" w:rsidRDefault="00E95C4C" w:rsidP="00F853BB">
            <w:pPr>
              <w:rPr>
                <w:rFonts w:ascii="Calibri" w:eastAsia="Times New Roman" w:hAnsi="Calibri" w:cs="Calibri"/>
                <w:kern w:val="0"/>
                <w14:ligatures w14:val="none"/>
              </w:rPr>
            </w:pPr>
          </w:p>
        </w:tc>
        <w:tc>
          <w:tcPr>
            <w:tcW w:w="4230" w:type="dxa"/>
          </w:tcPr>
          <w:p w14:paraId="7D5EDAB8" w14:textId="77777777" w:rsidR="00E95C4C" w:rsidRDefault="00E95C4C" w:rsidP="00F853BB">
            <w:pPr>
              <w:rPr>
                <w:rFonts w:ascii="Calibri" w:eastAsia="Times New Roman" w:hAnsi="Calibri" w:cs="Calibri"/>
                <w:kern w:val="0"/>
                <w14:ligatures w14:val="none"/>
              </w:rPr>
            </w:pPr>
          </w:p>
        </w:tc>
      </w:tr>
    </w:tbl>
    <w:p w14:paraId="52E6A20C" w14:textId="77777777" w:rsidR="00E95C4C" w:rsidRDefault="00E95C4C" w:rsidP="00F853BB">
      <w:pPr>
        <w:spacing w:after="0" w:line="240" w:lineRule="auto"/>
        <w:rPr>
          <w:rFonts w:ascii="Calibri" w:eastAsia="Times New Roman" w:hAnsi="Calibri" w:cs="Calibri"/>
          <w:kern w:val="0"/>
          <w14:ligatures w14:val="none"/>
        </w:rPr>
      </w:pPr>
    </w:p>
    <w:p w14:paraId="491399E5" w14:textId="0A20B49A" w:rsidR="00E95C4C" w:rsidRDefault="00E95C4C"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What is a general way to describe each of these categories?</w:t>
      </w:r>
    </w:p>
    <w:p w14:paraId="7AFC1ACD" w14:textId="77777777" w:rsidR="00E95C4C" w:rsidRDefault="00E95C4C" w:rsidP="00F853BB">
      <w:pPr>
        <w:spacing w:after="0" w:line="240" w:lineRule="auto"/>
        <w:rPr>
          <w:rFonts w:ascii="Calibri" w:eastAsia="Times New Roman" w:hAnsi="Calibri" w:cs="Calibri"/>
          <w:kern w:val="0"/>
          <w14:ligatures w14:val="none"/>
        </w:rPr>
      </w:pPr>
    </w:p>
    <w:p w14:paraId="0C8ED310" w14:textId="529581CA" w:rsidR="00E95C4C"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lastRenderedPageBreak/>
        <w:t>In verse 3, what does Paul mean when he says the law is “weakened by the flesh”?</w:t>
      </w:r>
    </w:p>
    <w:p w14:paraId="5A34C322" w14:textId="77777777" w:rsidR="007224A9" w:rsidRDefault="007224A9" w:rsidP="00F853BB">
      <w:pPr>
        <w:spacing w:after="0" w:line="240" w:lineRule="auto"/>
        <w:rPr>
          <w:rFonts w:ascii="Calibri" w:eastAsia="Times New Roman" w:hAnsi="Calibri" w:cs="Calibri"/>
          <w:kern w:val="0"/>
          <w14:ligatures w14:val="none"/>
        </w:rPr>
      </w:pPr>
    </w:p>
    <w:p w14:paraId="5F33EB1C" w14:textId="77777777" w:rsidR="007224A9" w:rsidRDefault="007224A9" w:rsidP="00F853BB">
      <w:pPr>
        <w:spacing w:after="0" w:line="240" w:lineRule="auto"/>
        <w:rPr>
          <w:rFonts w:ascii="Calibri" w:eastAsia="Times New Roman" w:hAnsi="Calibri" w:cs="Calibri"/>
          <w:kern w:val="0"/>
          <w14:ligatures w14:val="none"/>
        </w:rPr>
      </w:pPr>
    </w:p>
    <w:p w14:paraId="626896D4" w14:textId="77777777" w:rsidR="007224A9" w:rsidRDefault="007224A9" w:rsidP="00F853BB">
      <w:pPr>
        <w:spacing w:after="0" w:line="240" w:lineRule="auto"/>
        <w:rPr>
          <w:rFonts w:ascii="Calibri" w:eastAsia="Times New Roman" w:hAnsi="Calibri" w:cs="Calibri"/>
          <w:kern w:val="0"/>
          <w14:ligatures w14:val="none"/>
        </w:rPr>
      </w:pPr>
    </w:p>
    <w:p w14:paraId="001CFEF1" w14:textId="3E38CBC5" w:rsidR="007224A9"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In verse 3, what is the significance of Paul’s phrase “he condemned sin in the flesh”?</w:t>
      </w:r>
    </w:p>
    <w:p w14:paraId="7E458DA7" w14:textId="77777777" w:rsidR="007224A9" w:rsidRDefault="007224A9" w:rsidP="00F853BB">
      <w:pPr>
        <w:spacing w:after="0" w:line="240" w:lineRule="auto"/>
        <w:rPr>
          <w:rFonts w:ascii="Calibri" w:eastAsia="Times New Roman" w:hAnsi="Calibri" w:cs="Calibri"/>
          <w:kern w:val="0"/>
          <w14:ligatures w14:val="none"/>
        </w:rPr>
      </w:pPr>
    </w:p>
    <w:p w14:paraId="4C131124" w14:textId="77777777" w:rsidR="007224A9" w:rsidRDefault="007224A9" w:rsidP="00F853BB">
      <w:pPr>
        <w:spacing w:after="0" w:line="240" w:lineRule="auto"/>
        <w:rPr>
          <w:rFonts w:ascii="Calibri" w:eastAsia="Times New Roman" w:hAnsi="Calibri" w:cs="Calibri"/>
          <w:kern w:val="0"/>
          <w14:ligatures w14:val="none"/>
        </w:rPr>
      </w:pPr>
    </w:p>
    <w:p w14:paraId="265B6796" w14:textId="106D18CE" w:rsidR="007224A9" w:rsidRPr="007224A9" w:rsidRDefault="007224A9" w:rsidP="00F853BB">
      <w:pPr>
        <w:spacing w:after="0" w:line="240" w:lineRule="auto"/>
        <w:rPr>
          <w:rFonts w:ascii="Calibri" w:eastAsia="Times New Roman" w:hAnsi="Calibri" w:cs="Calibri"/>
          <w:i/>
          <w:iCs/>
          <w:kern w:val="0"/>
          <w14:ligatures w14:val="none"/>
        </w:rPr>
      </w:pPr>
      <w:r>
        <w:rPr>
          <w:rFonts w:ascii="Calibri" w:eastAsia="Times New Roman" w:hAnsi="Calibri" w:cs="Calibri"/>
          <w:kern w:val="0"/>
          <w14:ligatures w14:val="none"/>
        </w:rPr>
        <w:t xml:space="preserve">In verse 4, what does Paul mean by “the righteous requirement of the law might be fulfilled in us”? </w:t>
      </w:r>
      <w:r>
        <w:rPr>
          <w:rFonts w:ascii="Calibri" w:eastAsia="Times New Roman" w:hAnsi="Calibri" w:cs="Calibri"/>
          <w:i/>
          <w:iCs/>
          <w:kern w:val="0"/>
          <w14:ligatures w14:val="none"/>
        </w:rPr>
        <w:t>Note that Paul follows this with describing believers as those who walk according to the Spirit and set their minds on the things of the Spirit.</w:t>
      </w:r>
    </w:p>
    <w:p w14:paraId="1014A973" w14:textId="77777777" w:rsidR="007224A9" w:rsidRDefault="007224A9" w:rsidP="00F853BB">
      <w:pPr>
        <w:spacing w:after="0" w:line="240" w:lineRule="auto"/>
        <w:rPr>
          <w:rFonts w:ascii="Calibri" w:eastAsia="Times New Roman" w:hAnsi="Calibri" w:cs="Calibri"/>
          <w:kern w:val="0"/>
          <w14:ligatures w14:val="none"/>
        </w:rPr>
      </w:pPr>
    </w:p>
    <w:p w14:paraId="5CF2A45B" w14:textId="77777777" w:rsidR="007224A9" w:rsidRDefault="007224A9" w:rsidP="00F853BB">
      <w:pPr>
        <w:spacing w:after="0" w:line="240" w:lineRule="auto"/>
        <w:rPr>
          <w:rFonts w:ascii="Calibri" w:eastAsia="Times New Roman" w:hAnsi="Calibri" w:cs="Calibri"/>
          <w:kern w:val="0"/>
          <w14:ligatures w14:val="none"/>
        </w:rPr>
      </w:pPr>
    </w:p>
    <w:p w14:paraId="5CC44E1A" w14:textId="550662C9" w:rsidR="007224A9"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What does Paul mean by “set their minds” and what does it indicate about the true follower of Christ?</w:t>
      </w:r>
    </w:p>
    <w:p w14:paraId="668E3187" w14:textId="77777777" w:rsidR="007224A9" w:rsidRDefault="007224A9" w:rsidP="00F853BB">
      <w:pPr>
        <w:spacing w:after="0" w:line="240" w:lineRule="auto"/>
        <w:rPr>
          <w:rFonts w:ascii="Calibri" w:eastAsia="Times New Roman" w:hAnsi="Calibri" w:cs="Calibri"/>
          <w:kern w:val="0"/>
          <w14:ligatures w14:val="none"/>
        </w:rPr>
      </w:pPr>
    </w:p>
    <w:p w14:paraId="7477AB3E" w14:textId="77777777" w:rsidR="007224A9" w:rsidRDefault="007224A9" w:rsidP="00F853BB">
      <w:pPr>
        <w:spacing w:after="0" w:line="240" w:lineRule="auto"/>
        <w:rPr>
          <w:rFonts w:ascii="Calibri" w:eastAsia="Times New Roman" w:hAnsi="Calibri" w:cs="Calibri"/>
          <w:kern w:val="0"/>
          <w14:ligatures w14:val="none"/>
        </w:rPr>
      </w:pPr>
    </w:p>
    <w:p w14:paraId="1E6F78FB" w14:textId="724D6633" w:rsidR="007224A9"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In verses 6 and 7, Paul tells us how we can know where our minds are set? What are the indicators?</w:t>
      </w:r>
    </w:p>
    <w:p w14:paraId="2E8B1026" w14:textId="77777777" w:rsidR="007224A9" w:rsidRDefault="007224A9" w:rsidP="00F853BB">
      <w:pPr>
        <w:spacing w:after="0" w:line="240" w:lineRule="auto"/>
        <w:rPr>
          <w:rFonts w:ascii="Calibri" w:eastAsia="Times New Roman" w:hAnsi="Calibri" w:cs="Calibri"/>
          <w:kern w:val="0"/>
          <w14:ligatures w14:val="none"/>
        </w:rPr>
      </w:pPr>
    </w:p>
    <w:p w14:paraId="54A3BBB8" w14:textId="77777777" w:rsidR="007224A9" w:rsidRDefault="007224A9" w:rsidP="00F853BB">
      <w:pPr>
        <w:spacing w:after="0" w:line="240" w:lineRule="auto"/>
        <w:rPr>
          <w:rFonts w:ascii="Calibri" w:eastAsia="Times New Roman" w:hAnsi="Calibri" w:cs="Calibri"/>
          <w:kern w:val="0"/>
          <w14:ligatures w14:val="none"/>
        </w:rPr>
      </w:pPr>
    </w:p>
    <w:p w14:paraId="5649B9EA" w14:textId="372FBB74" w:rsidR="007224A9"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In verse 8, Paul makes a very strong statement about those in the flesh. Why can they not please God?</w:t>
      </w:r>
    </w:p>
    <w:p w14:paraId="0995440E" w14:textId="77777777" w:rsidR="007224A9" w:rsidRDefault="007224A9" w:rsidP="00F853BB">
      <w:pPr>
        <w:spacing w:after="0" w:line="240" w:lineRule="auto"/>
        <w:rPr>
          <w:rFonts w:ascii="Calibri" w:eastAsia="Times New Roman" w:hAnsi="Calibri" w:cs="Calibri"/>
          <w:kern w:val="0"/>
          <w14:ligatures w14:val="none"/>
        </w:rPr>
      </w:pPr>
    </w:p>
    <w:p w14:paraId="53CD7A09" w14:textId="77777777" w:rsidR="007224A9" w:rsidRDefault="007224A9" w:rsidP="00F853BB">
      <w:pPr>
        <w:spacing w:after="0" w:line="240" w:lineRule="auto"/>
        <w:rPr>
          <w:rFonts w:ascii="Calibri" w:eastAsia="Times New Roman" w:hAnsi="Calibri" w:cs="Calibri"/>
          <w:kern w:val="0"/>
          <w14:ligatures w14:val="none"/>
        </w:rPr>
      </w:pPr>
    </w:p>
    <w:p w14:paraId="19392E94" w14:textId="0EC525E0" w:rsidR="007224A9"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In verses 9-11, Paul tells us why true Christians can please God? What are the reasons?</w:t>
      </w:r>
    </w:p>
    <w:p w14:paraId="1A03F44D" w14:textId="77777777" w:rsidR="007224A9" w:rsidRDefault="007224A9" w:rsidP="00F853BB">
      <w:pPr>
        <w:spacing w:after="0" w:line="240" w:lineRule="auto"/>
        <w:rPr>
          <w:rFonts w:ascii="Calibri" w:eastAsia="Times New Roman" w:hAnsi="Calibri" w:cs="Calibri"/>
          <w:kern w:val="0"/>
          <w14:ligatures w14:val="none"/>
        </w:rPr>
      </w:pPr>
    </w:p>
    <w:p w14:paraId="707247DC" w14:textId="77777777" w:rsidR="007224A9" w:rsidRDefault="007224A9" w:rsidP="00F853BB">
      <w:pPr>
        <w:spacing w:after="0" w:line="240" w:lineRule="auto"/>
        <w:rPr>
          <w:rFonts w:ascii="Calibri" w:eastAsia="Times New Roman" w:hAnsi="Calibri" w:cs="Calibri"/>
          <w:kern w:val="0"/>
          <w14:ligatures w14:val="none"/>
        </w:rPr>
      </w:pPr>
    </w:p>
    <w:p w14:paraId="6DCDBEF9" w14:textId="2A61E89E" w:rsidR="007224A9"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Paul continues to emphasize one of the most important points about our salvation. We see this especially in verse 11. What is that point?</w:t>
      </w:r>
    </w:p>
    <w:p w14:paraId="0933385B" w14:textId="77777777" w:rsidR="007224A9" w:rsidRDefault="007224A9" w:rsidP="00F853BB">
      <w:pPr>
        <w:spacing w:after="0" w:line="240" w:lineRule="auto"/>
        <w:rPr>
          <w:rFonts w:ascii="Calibri" w:eastAsia="Times New Roman" w:hAnsi="Calibri" w:cs="Calibri"/>
          <w:kern w:val="0"/>
          <w14:ligatures w14:val="none"/>
        </w:rPr>
      </w:pPr>
    </w:p>
    <w:p w14:paraId="2D535776" w14:textId="77777777" w:rsidR="007224A9" w:rsidRDefault="007224A9" w:rsidP="00F853BB">
      <w:pPr>
        <w:spacing w:after="0" w:line="240" w:lineRule="auto"/>
        <w:rPr>
          <w:rFonts w:ascii="Calibri" w:eastAsia="Times New Roman" w:hAnsi="Calibri" w:cs="Calibri"/>
          <w:kern w:val="0"/>
          <w14:ligatures w14:val="none"/>
        </w:rPr>
      </w:pPr>
    </w:p>
    <w:p w14:paraId="02143FB5" w14:textId="6F432793" w:rsidR="007224A9" w:rsidRDefault="007224A9" w:rsidP="00F853BB">
      <w:p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 xml:space="preserve">In verse 11, Paul also tells us the importance of knowing and experiencing Christ in our lives. When we experience the evidence of </w:t>
      </w:r>
      <w:r w:rsidR="006B7294">
        <w:rPr>
          <w:rFonts w:ascii="Calibri" w:eastAsia="Times New Roman" w:hAnsi="Calibri" w:cs="Calibri"/>
          <w:kern w:val="0"/>
          <w14:ligatures w14:val="none"/>
        </w:rPr>
        <w:t xml:space="preserve">our new life in </w:t>
      </w:r>
      <w:r>
        <w:rPr>
          <w:rFonts w:ascii="Calibri" w:eastAsia="Times New Roman" w:hAnsi="Calibri" w:cs="Calibri"/>
          <w:kern w:val="0"/>
          <w14:ligatures w14:val="none"/>
        </w:rPr>
        <w:t xml:space="preserve">Christ </w:t>
      </w:r>
      <w:r w:rsidR="006B7294">
        <w:rPr>
          <w:rFonts w:ascii="Calibri" w:eastAsia="Times New Roman" w:hAnsi="Calibri" w:cs="Calibri"/>
          <w:kern w:val="0"/>
          <w14:ligatures w14:val="none"/>
        </w:rPr>
        <w:t>and the indwelling Spirit</w:t>
      </w:r>
      <w:r>
        <w:rPr>
          <w:rFonts w:ascii="Calibri" w:eastAsia="Times New Roman" w:hAnsi="Calibri" w:cs="Calibri"/>
          <w:kern w:val="0"/>
          <w14:ligatures w14:val="none"/>
        </w:rPr>
        <w:t xml:space="preserve">, what is it </w:t>
      </w:r>
      <w:r w:rsidR="006B7294">
        <w:rPr>
          <w:rFonts w:ascii="Calibri" w:eastAsia="Times New Roman" w:hAnsi="Calibri" w:cs="Calibri"/>
          <w:kern w:val="0"/>
          <w14:ligatures w14:val="none"/>
        </w:rPr>
        <w:t>also evidence of?</w:t>
      </w:r>
    </w:p>
    <w:p w14:paraId="7E24F31C" w14:textId="77777777" w:rsidR="007224A9" w:rsidRDefault="007224A9" w:rsidP="00F853BB">
      <w:pPr>
        <w:spacing w:after="0" w:line="240" w:lineRule="auto"/>
        <w:rPr>
          <w:rFonts w:ascii="Calibri" w:eastAsia="Times New Roman" w:hAnsi="Calibri" w:cs="Calibri"/>
          <w:kern w:val="0"/>
          <w14:ligatures w14:val="none"/>
        </w:rPr>
      </w:pPr>
    </w:p>
    <w:bookmarkEnd w:id="0"/>
    <w:p w14:paraId="1BCE0126" w14:textId="77777777" w:rsidR="0034244B" w:rsidRPr="00F853BB" w:rsidRDefault="0034244B" w:rsidP="00F853BB"/>
    <w:sectPr w:rsidR="0034244B" w:rsidRPr="00F853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B7970" w14:textId="77777777" w:rsidR="00492FDA" w:rsidRDefault="00492FDA">
      <w:pPr>
        <w:spacing w:after="0" w:line="240" w:lineRule="auto"/>
      </w:pPr>
      <w:r>
        <w:separator/>
      </w:r>
    </w:p>
  </w:endnote>
  <w:endnote w:type="continuationSeparator" w:id="0">
    <w:p w14:paraId="3727E7B7" w14:textId="77777777" w:rsidR="00492FDA" w:rsidRDefault="00492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605E8" w14:textId="77777777" w:rsidR="00492FDA" w:rsidRDefault="00492FDA">
      <w:pPr>
        <w:spacing w:after="0" w:line="240" w:lineRule="auto"/>
      </w:pPr>
      <w:r>
        <w:separator/>
      </w:r>
    </w:p>
  </w:footnote>
  <w:footnote w:type="continuationSeparator" w:id="0">
    <w:p w14:paraId="4E0A1BBA" w14:textId="77777777" w:rsidR="00492FDA" w:rsidRDefault="00492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81915"/>
    <w:multiLevelType w:val="hybridMultilevel"/>
    <w:tmpl w:val="D23605F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41487D"/>
    <w:multiLevelType w:val="hybridMultilevel"/>
    <w:tmpl w:val="478AE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CB3475"/>
    <w:multiLevelType w:val="hybridMultilevel"/>
    <w:tmpl w:val="4746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AB08A2"/>
    <w:multiLevelType w:val="hybridMultilevel"/>
    <w:tmpl w:val="B7281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24246E"/>
    <w:multiLevelType w:val="hybridMultilevel"/>
    <w:tmpl w:val="A7EEEE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276CE3"/>
    <w:multiLevelType w:val="hybridMultilevel"/>
    <w:tmpl w:val="44C0D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777B3E"/>
    <w:multiLevelType w:val="hybridMultilevel"/>
    <w:tmpl w:val="8862A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863480">
    <w:abstractNumId w:val="1"/>
  </w:num>
  <w:num w:numId="2" w16cid:durableId="1699231103">
    <w:abstractNumId w:val="5"/>
  </w:num>
  <w:num w:numId="3" w16cid:durableId="2091924113">
    <w:abstractNumId w:val="6"/>
  </w:num>
  <w:num w:numId="4" w16cid:durableId="429281985">
    <w:abstractNumId w:val="0"/>
  </w:num>
  <w:num w:numId="5" w16cid:durableId="2109421393">
    <w:abstractNumId w:val="4"/>
  </w:num>
  <w:num w:numId="6" w16cid:durableId="1518233335">
    <w:abstractNumId w:val="2"/>
  </w:num>
  <w:num w:numId="7" w16cid:durableId="1625039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244B"/>
    <w:rsid w:val="0034244B"/>
    <w:rsid w:val="00492FDA"/>
    <w:rsid w:val="005A37ED"/>
    <w:rsid w:val="006B7294"/>
    <w:rsid w:val="007224A9"/>
    <w:rsid w:val="00950835"/>
    <w:rsid w:val="009D0611"/>
    <w:rsid w:val="00AD0868"/>
    <w:rsid w:val="00D70F0F"/>
    <w:rsid w:val="00E8666A"/>
    <w:rsid w:val="00E95C4C"/>
    <w:rsid w:val="00F8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91FD"/>
  <w15:docId w15:val="{1F5E5B98-4C5A-4521-83A7-7258843C9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3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3BB"/>
    <w:pPr>
      <w:ind w:left="720"/>
      <w:contextualSpacing/>
    </w:pPr>
  </w:style>
  <w:style w:type="table" w:styleId="TableGrid">
    <w:name w:val="Table Grid"/>
    <w:basedOn w:val="TableNormal"/>
    <w:uiPriority w:val="39"/>
    <w:rsid w:val="00E95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matthew.sanders@wayland.wbu.edu</cp:lastModifiedBy>
  <cp:revision>2</cp:revision>
  <dcterms:created xsi:type="dcterms:W3CDTF">2023-12-19T20:43:00Z</dcterms:created>
  <dcterms:modified xsi:type="dcterms:W3CDTF">2023-12-20T22:43:00Z</dcterms:modified>
</cp:coreProperties>
</file>