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95AF9" w14:textId="68F92D51" w:rsidR="00A832EA" w:rsidRPr="00A832EA" w:rsidRDefault="00A832EA" w:rsidP="00A832EA">
      <w:pPr>
        <w:spacing w:after="0" w:line="240" w:lineRule="auto"/>
        <w:rPr>
          <w:rFonts w:ascii="Calibri" w:hAnsi="Calibri" w:cs="Calibri"/>
          <w:b/>
          <w:bCs/>
          <w:sz w:val="22"/>
          <w:szCs w:val="22"/>
        </w:rPr>
      </w:pPr>
      <w:r>
        <w:rPr>
          <w:rFonts w:ascii="Calibri" w:hAnsi="Calibri" w:cs="Calibri"/>
          <w:b/>
          <w:bCs/>
          <w:sz w:val="22"/>
          <w:szCs w:val="22"/>
        </w:rPr>
        <w:t xml:space="preserve">A Study of </w:t>
      </w:r>
      <w:r w:rsidRPr="003E2C04">
        <w:rPr>
          <w:rFonts w:ascii="Calibri" w:hAnsi="Calibri" w:cs="Calibri"/>
          <w:b/>
          <w:bCs/>
          <w:sz w:val="22"/>
          <w:szCs w:val="22"/>
        </w:rPr>
        <w:t>John 13:21-38</w:t>
      </w:r>
    </w:p>
    <w:p w14:paraId="3963DF5E" w14:textId="77777777" w:rsidR="00A832EA" w:rsidRPr="008C4C70" w:rsidRDefault="00A832EA" w:rsidP="00A832EA">
      <w:pPr>
        <w:spacing w:after="0" w:line="240" w:lineRule="auto"/>
        <w:rPr>
          <w:rFonts w:ascii="Calibri" w:hAnsi="Calibri" w:cs="Calibri"/>
          <w:i/>
          <w:iCs/>
          <w:sz w:val="22"/>
          <w:szCs w:val="22"/>
        </w:rPr>
      </w:pPr>
      <w:r w:rsidRPr="008C4C70">
        <w:rPr>
          <w:rFonts w:ascii="Calibri" w:hAnsi="Calibri" w:cs="Calibri"/>
          <w:b/>
          <w:i/>
          <w:iCs/>
          <w:sz w:val="22"/>
          <w:szCs w:val="22"/>
          <w:vertAlign w:val="superscript"/>
        </w:rPr>
        <w:t>21 </w:t>
      </w:r>
      <w:r w:rsidRPr="008C4C70">
        <w:rPr>
          <w:rFonts w:ascii="Calibri" w:hAnsi="Calibri" w:cs="Calibri"/>
          <w:i/>
          <w:iCs/>
          <w:sz w:val="22"/>
          <w:szCs w:val="22"/>
        </w:rPr>
        <w:t xml:space="preserve">After saying these things, Jesus was troubled in his spirit, and testified, “Truly, truly, I say to you, one of you will betray me.” </w:t>
      </w:r>
      <w:r w:rsidRPr="008C4C70">
        <w:rPr>
          <w:rFonts w:ascii="Calibri" w:hAnsi="Calibri" w:cs="Calibri"/>
          <w:b/>
          <w:i/>
          <w:iCs/>
          <w:sz w:val="22"/>
          <w:szCs w:val="22"/>
          <w:vertAlign w:val="superscript"/>
        </w:rPr>
        <w:t>22 </w:t>
      </w:r>
      <w:r w:rsidRPr="008C4C70">
        <w:rPr>
          <w:rFonts w:ascii="Calibri" w:hAnsi="Calibri" w:cs="Calibri"/>
          <w:i/>
          <w:iCs/>
          <w:sz w:val="22"/>
          <w:szCs w:val="22"/>
        </w:rPr>
        <w:t xml:space="preserve">The disciples looked at one another, uncertain of whom he spoke. </w:t>
      </w:r>
      <w:r w:rsidRPr="008C4C70">
        <w:rPr>
          <w:rFonts w:ascii="Calibri" w:hAnsi="Calibri" w:cs="Calibri"/>
          <w:b/>
          <w:i/>
          <w:iCs/>
          <w:sz w:val="22"/>
          <w:szCs w:val="22"/>
          <w:vertAlign w:val="superscript"/>
        </w:rPr>
        <w:t>23 </w:t>
      </w:r>
      <w:r w:rsidRPr="008C4C70">
        <w:rPr>
          <w:rFonts w:ascii="Calibri" w:hAnsi="Calibri" w:cs="Calibri"/>
          <w:i/>
          <w:iCs/>
          <w:sz w:val="22"/>
          <w:szCs w:val="22"/>
        </w:rPr>
        <w:t xml:space="preserve">One of his disciples, whom Jesus loved, was reclining at table at Jesus’ side, </w:t>
      </w:r>
      <w:r w:rsidRPr="008C4C70">
        <w:rPr>
          <w:rFonts w:ascii="Calibri" w:hAnsi="Calibri" w:cs="Calibri"/>
          <w:b/>
          <w:i/>
          <w:iCs/>
          <w:sz w:val="22"/>
          <w:szCs w:val="22"/>
          <w:vertAlign w:val="superscript"/>
        </w:rPr>
        <w:t>24 </w:t>
      </w:r>
      <w:r w:rsidRPr="008C4C70">
        <w:rPr>
          <w:rFonts w:ascii="Calibri" w:hAnsi="Calibri" w:cs="Calibri"/>
          <w:i/>
          <w:iCs/>
          <w:sz w:val="22"/>
          <w:szCs w:val="22"/>
        </w:rPr>
        <w:t xml:space="preserve">so Simon Peter motioned to him to ask Jesus of whom he was speaking. </w:t>
      </w:r>
      <w:r w:rsidRPr="008C4C70">
        <w:rPr>
          <w:rFonts w:ascii="Calibri" w:hAnsi="Calibri" w:cs="Calibri"/>
          <w:b/>
          <w:i/>
          <w:iCs/>
          <w:sz w:val="22"/>
          <w:szCs w:val="22"/>
          <w:vertAlign w:val="superscript"/>
        </w:rPr>
        <w:t>25 </w:t>
      </w:r>
      <w:r w:rsidRPr="008C4C70">
        <w:rPr>
          <w:rFonts w:ascii="Calibri" w:hAnsi="Calibri" w:cs="Calibri"/>
          <w:i/>
          <w:iCs/>
          <w:sz w:val="22"/>
          <w:szCs w:val="22"/>
        </w:rPr>
        <w:t xml:space="preserve">So that disciple, leaning back against Jesus, said to him, “Lord, who is it?” </w:t>
      </w:r>
      <w:r w:rsidRPr="008C4C70">
        <w:rPr>
          <w:rFonts w:ascii="Calibri" w:hAnsi="Calibri" w:cs="Calibri"/>
          <w:b/>
          <w:i/>
          <w:iCs/>
          <w:sz w:val="22"/>
          <w:szCs w:val="22"/>
          <w:vertAlign w:val="superscript"/>
        </w:rPr>
        <w:t>26 </w:t>
      </w:r>
      <w:r w:rsidRPr="008C4C70">
        <w:rPr>
          <w:rFonts w:ascii="Calibri" w:hAnsi="Calibri" w:cs="Calibri"/>
          <w:i/>
          <w:iCs/>
          <w:sz w:val="22"/>
          <w:szCs w:val="22"/>
        </w:rPr>
        <w:t xml:space="preserve">Jesus answered, “It is he to whom I will give this morsel of bread when I have dipped it.” </w:t>
      </w:r>
      <w:proofErr w:type="gramStart"/>
      <w:r w:rsidRPr="008C4C70">
        <w:rPr>
          <w:rFonts w:ascii="Calibri" w:hAnsi="Calibri" w:cs="Calibri"/>
          <w:i/>
          <w:iCs/>
          <w:sz w:val="22"/>
          <w:szCs w:val="22"/>
        </w:rPr>
        <w:t>So</w:t>
      </w:r>
      <w:proofErr w:type="gramEnd"/>
      <w:r w:rsidRPr="008C4C70">
        <w:rPr>
          <w:rFonts w:ascii="Calibri" w:hAnsi="Calibri" w:cs="Calibri"/>
          <w:i/>
          <w:iCs/>
          <w:sz w:val="22"/>
          <w:szCs w:val="22"/>
        </w:rPr>
        <w:t xml:space="preserve"> when he had dipped the morsel, he gave it to Judas, the son of Simon Iscariot. </w:t>
      </w:r>
      <w:r w:rsidRPr="008C4C70">
        <w:rPr>
          <w:rFonts w:ascii="Calibri" w:hAnsi="Calibri" w:cs="Calibri"/>
          <w:b/>
          <w:i/>
          <w:iCs/>
          <w:sz w:val="22"/>
          <w:szCs w:val="22"/>
          <w:vertAlign w:val="superscript"/>
        </w:rPr>
        <w:t>27 </w:t>
      </w:r>
      <w:r w:rsidRPr="008C4C70">
        <w:rPr>
          <w:rFonts w:ascii="Calibri" w:hAnsi="Calibri" w:cs="Calibri"/>
          <w:i/>
          <w:iCs/>
          <w:sz w:val="22"/>
          <w:szCs w:val="22"/>
        </w:rPr>
        <w:t xml:space="preserve">Then after he had taken the morsel, Satan </w:t>
      </w:r>
      <w:proofErr w:type="gramStart"/>
      <w:r w:rsidRPr="008C4C70">
        <w:rPr>
          <w:rFonts w:ascii="Calibri" w:hAnsi="Calibri" w:cs="Calibri"/>
          <w:i/>
          <w:iCs/>
          <w:sz w:val="22"/>
          <w:szCs w:val="22"/>
        </w:rPr>
        <w:t>entered into</w:t>
      </w:r>
      <w:proofErr w:type="gramEnd"/>
      <w:r w:rsidRPr="008C4C70">
        <w:rPr>
          <w:rFonts w:ascii="Calibri" w:hAnsi="Calibri" w:cs="Calibri"/>
          <w:i/>
          <w:iCs/>
          <w:sz w:val="22"/>
          <w:szCs w:val="22"/>
        </w:rPr>
        <w:t xml:space="preserve"> him. Jesus said to him, “What you are going to do, do quickly.” </w:t>
      </w:r>
      <w:r w:rsidRPr="008C4C70">
        <w:rPr>
          <w:rFonts w:ascii="Calibri" w:hAnsi="Calibri" w:cs="Calibri"/>
          <w:b/>
          <w:i/>
          <w:iCs/>
          <w:sz w:val="22"/>
          <w:szCs w:val="22"/>
          <w:vertAlign w:val="superscript"/>
        </w:rPr>
        <w:t>28 </w:t>
      </w:r>
      <w:r w:rsidRPr="008C4C70">
        <w:rPr>
          <w:rFonts w:ascii="Calibri" w:hAnsi="Calibri" w:cs="Calibri"/>
          <w:i/>
          <w:iCs/>
          <w:sz w:val="22"/>
          <w:szCs w:val="22"/>
        </w:rPr>
        <w:t xml:space="preserve">Now no one at the table knew why he said this to him. </w:t>
      </w:r>
      <w:r w:rsidRPr="008C4C70">
        <w:rPr>
          <w:rFonts w:ascii="Calibri" w:hAnsi="Calibri" w:cs="Calibri"/>
          <w:b/>
          <w:i/>
          <w:iCs/>
          <w:sz w:val="22"/>
          <w:szCs w:val="22"/>
          <w:vertAlign w:val="superscript"/>
        </w:rPr>
        <w:t>29 </w:t>
      </w:r>
      <w:r w:rsidRPr="008C4C70">
        <w:rPr>
          <w:rFonts w:ascii="Calibri" w:hAnsi="Calibri" w:cs="Calibri"/>
          <w:i/>
          <w:iCs/>
          <w:sz w:val="22"/>
          <w:szCs w:val="22"/>
        </w:rPr>
        <w:t xml:space="preserve">Some thought that, because Judas had the moneybag, Jesus was telling him, “Buy what we need for the feast,” or that he should give something to the poor. </w:t>
      </w:r>
      <w:r w:rsidRPr="008C4C70">
        <w:rPr>
          <w:rFonts w:ascii="Calibri" w:hAnsi="Calibri" w:cs="Calibri"/>
          <w:b/>
          <w:i/>
          <w:iCs/>
          <w:sz w:val="22"/>
          <w:szCs w:val="22"/>
          <w:vertAlign w:val="superscript"/>
        </w:rPr>
        <w:t>30 </w:t>
      </w:r>
      <w:r w:rsidRPr="008C4C70">
        <w:rPr>
          <w:rFonts w:ascii="Calibri" w:hAnsi="Calibri" w:cs="Calibri"/>
          <w:i/>
          <w:iCs/>
          <w:sz w:val="22"/>
          <w:szCs w:val="22"/>
        </w:rPr>
        <w:t xml:space="preserve">So, after receiving the morsel of bread, he immediately went out. And it was night. </w:t>
      </w:r>
    </w:p>
    <w:p w14:paraId="2318C166" w14:textId="11619E0E" w:rsidR="00A832EA" w:rsidRPr="00A832EA" w:rsidRDefault="00A832EA" w:rsidP="00A832EA">
      <w:pPr>
        <w:spacing w:after="0" w:line="240" w:lineRule="auto"/>
        <w:rPr>
          <w:rFonts w:ascii="Calibri" w:hAnsi="Calibri" w:cs="Calibri"/>
          <w:i/>
          <w:iCs/>
          <w:sz w:val="22"/>
          <w:szCs w:val="22"/>
        </w:rPr>
      </w:pPr>
      <w:r w:rsidRPr="008C4C70">
        <w:rPr>
          <w:rFonts w:ascii="Calibri" w:hAnsi="Calibri" w:cs="Calibri"/>
          <w:b/>
          <w:i/>
          <w:iCs/>
          <w:sz w:val="22"/>
          <w:szCs w:val="22"/>
          <w:vertAlign w:val="superscript"/>
        </w:rPr>
        <w:t>31 </w:t>
      </w:r>
      <w:r w:rsidRPr="008C4C70">
        <w:rPr>
          <w:rFonts w:ascii="Calibri" w:hAnsi="Calibri" w:cs="Calibri"/>
          <w:i/>
          <w:iCs/>
          <w:sz w:val="22"/>
          <w:szCs w:val="22"/>
        </w:rPr>
        <w:t xml:space="preserve">When he had gone out, Jesus said, “Now is the Son of Man glorified, and God is glorified in him. </w:t>
      </w:r>
      <w:r w:rsidRPr="008C4C70">
        <w:rPr>
          <w:rFonts w:ascii="Calibri" w:hAnsi="Calibri" w:cs="Calibri"/>
          <w:b/>
          <w:i/>
          <w:iCs/>
          <w:sz w:val="22"/>
          <w:szCs w:val="22"/>
          <w:vertAlign w:val="superscript"/>
        </w:rPr>
        <w:t>32 </w:t>
      </w:r>
      <w:r w:rsidRPr="008C4C70">
        <w:rPr>
          <w:rFonts w:ascii="Calibri" w:hAnsi="Calibri" w:cs="Calibri"/>
          <w:i/>
          <w:iCs/>
          <w:sz w:val="22"/>
          <w:szCs w:val="22"/>
        </w:rPr>
        <w:t xml:space="preserve">If God is glorified in him, God will also glorify him in </w:t>
      </w:r>
      <w:proofErr w:type="gramStart"/>
      <w:r w:rsidRPr="008C4C70">
        <w:rPr>
          <w:rFonts w:ascii="Calibri" w:hAnsi="Calibri" w:cs="Calibri"/>
          <w:i/>
          <w:iCs/>
          <w:sz w:val="22"/>
          <w:szCs w:val="22"/>
        </w:rPr>
        <w:t>himself, and</w:t>
      </w:r>
      <w:proofErr w:type="gramEnd"/>
      <w:r w:rsidRPr="008C4C70">
        <w:rPr>
          <w:rFonts w:ascii="Calibri" w:hAnsi="Calibri" w:cs="Calibri"/>
          <w:i/>
          <w:iCs/>
          <w:sz w:val="22"/>
          <w:szCs w:val="22"/>
        </w:rPr>
        <w:t xml:space="preserve"> glorify him at once. </w:t>
      </w:r>
      <w:r w:rsidRPr="008C4C70">
        <w:rPr>
          <w:rFonts w:ascii="Calibri" w:hAnsi="Calibri" w:cs="Calibri"/>
          <w:b/>
          <w:i/>
          <w:iCs/>
          <w:sz w:val="22"/>
          <w:szCs w:val="22"/>
          <w:vertAlign w:val="superscript"/>
        </w:rPr>
        <w:t>33 </w:t>
      </w:r>
      <w:r w:rsidRPr="008C4C70">
        <w:rPr>
          <w:rFonts w:ascii="Calibri" w:hAnsi="Calibri" w:cs="Calibri"/>
          <w:i/>
          <w:iCs/>
          <w:sz w:val="22"/>
          <w:szCs w:val="22"/>
        </w:rPr>
        <w:t xml:space="preserve">Little children, yet a little while I am with you. You will seek me, and just as I said to the Jews, so now I also say to you, ‘Where I am going you cannot come.’ </w:t>
      </w:r>
      <w:r w:rsidRPr="008C4C70">
        <w:rPr>
          <w:rFonts w:ascii="Calibri" w:hAnsi="Calibri" w:cs="Calibri"/>
          <w:b/>
          <w:i/>
          <w:iCs/>
          <w:sz w:val="22"/>
          <w:szCs w:val="22"/>
          <w:vertAlign w:val="superscript"/>
        </w:rPr>
        <w:t>34 </w:t>
      </w:r>
      <w:r w:rsidRPr="008C4C70">
        <w:rPr>
          <w:rFonts w:ascii="Calibri" w:hAnsi="Calibri" w:cs="Calibri"/>
          <w:i/>
          <w:iCs/>
          <w:sz w:val="22"/>
          <w:szCs w:val="22"/>
        </w:rPr>
        <w:t xml:space="preserve">A new commandment I give to you, that you love one another: just as I have loved you, you also are to love one another. </w:t>
      </w:r>
      <w:r w:rsidRPr="008C4C70">
        <w:rPr>
          <w:rFonts w:ascii="Calibri" w:hAnsi="Calibri" w:cs="Calibri"/>
          <w:b/>
          <w:i/>
          <w:iCs/>
          <w:sz w:val="22"/>
          <w:szCs w:val="22"/>
          <w:vertAlign w:val="superscript"/>
        </w:rPr>
        <w:t>35 </w:t>
      </w:r>
      <w:r w:rsidRPr="008C4C70">
        <w:rPr>
          <w:rFonts w:ascii="Calibri" w:hAnsi="Calibri" w:cs="Calibri"/>
          <w:i/>
          <w:iCs/>
          <w:sz w:val="22"/>
          <w:szCs w:val="22"/>
        </w:rPr>
        <w:t xml:space="preserve">By this all people will know that you are my disciples, if you have love for one another.” </w:t>
      </w:r>
      <w:r w:rsidRPr="008C4C70">
        <w:rPr>
          <w:rFonts w:ascii="Calibri" w:hAnsi="Calibri" w:cs="Calibri"/>
          <w:b/>
          <w:i/>
          <w:iCs/>
          <w:sz w:val="22"/>
          <w:szCs w:val="22"/>
          <w:vertAlign w:val="superscript"/>
        </w:rPr>
        <w:t>36 </w:t>
      </w:r>
      <w:r w:rsidRPr="008C4C70">
        <w:rPr>
          <w:rFonts w:ascii="Calibri" w:hAnsi="Calibri" w:cs="Calibri"/>
          <w:i/>
          <w:iCs/>
          <w:sz w:val="22"/>
          <w:szCs w:val="22"/>
        </w:rPr>
        <w:t xml:space="preserve">Simon Peter said to him, “Lord, where are you going?” Jesus answered him, “Where I am going you cannot follow me now, but you will follow afterward.” </w:t>
      </w:r>
      <w:r w:rsidRPr="008C4C70">
        <w:rPr>
          <w:rFonts w:ascii="Calibri" w:hAnsi="Calibri" w:cs="Calibri"/>
          <w:b/>
          <w:i/>
          <w:iCs/>
          <w:sz w:val="22"/>
          <w:szCs w:val="22"/>
          <w:vertAlign w:val="superscript"/>
        </w:rPr>
        <w:t>37 </w:t>
      </w:r>
      <w:r w:rsidRPr="008C4C70">
        <w:rPr>
          <w:rFonts w:ascii="Calibri" w:hAnsi="Calibri" w:cs="Calibri"/>
          <w:i/>
          <w:iCs/>
          <w:sz w:val="22"/>
          <w:szCs w:val="22"/>
        </w:rPr>
        <w:t xml:space="preserve">Peter said to him, “Lord, why can I not follow you now? I will lay down my life for you.” </w:t>
      </w:r>
      <w:r w:rsidRPr="008C4C70">
        <w:rPr>
          <w:rFonts w:ascii="Calibri" w:hAnsi="Calibri" w:cs="Calibri"/>
          <w:b/>
          <w:i/>
          <w:iCs/>
          <w:sz w:val="22"/>
          <w:szCs w:val="22"/>
          <w:vertAlign w:val="superscript"/>
        </w:rPr>
        <w:t>38 </w:t>
      </w:r>
      <w:r w:rsidRPr="008C4C70">
        <w:rPr>
          <w:rFonts w:ascii="Calibri" w:hAnsi="Calibri" w:cs="Calibri"/>
          <w:i/>
          <w:iCs/>
          <w:sz w:val="22"/>
          <w:szCs w:val="22"/>
        </w:rPr>
        <w:t>Jesus answered, “Will you lay down your life for me? Truly, truly, I say to you, the rooster will not crow till you have denied me three times.</w:t>
      </w:r>
    </w:p>
    <w:p w14:paraId="07C03AE1" w14:textId="77777777" w:rsidR="00A832EA" w:rsidRDefault="00A832EA" w:rsidP="00A832EA">
      <w:pPr>
        <w:spacing w:after="0" w:line="240" w:lineRule="auto"/>
        <w:rPr>
          <w:rFonts w:ascii="Calibri" w:hAnsi="Calibri" w:cs="Calibri"/>
          <w:sz w:val="22"/>
          <w:szCs w:val="22"/>
        </w:rPr>
      </w:pPr>
    </w:p>
    <w:p w14:paraId="6123A26E" w14:textId="5BBE12E2" w:rsidR="00A832EA" w:rsidRDefault="00A832EA" w:rsidP="00A832EA">
      <w:pPr>
        <w:spacing w:after="0" w:line="240" w:lineRule="auto"/>
        <w:rPr>
          <w:rFonts w:ascii="Calibri" w:hAnsi="Calibri" w:cs="Calibri"/>
          <w:sz w:val="22"/>
          <w:szCs w:val="22"/>
        </w:rPr>
      </w:pPr>
      <w:r>
        <w:rPr>
          <w:rFonts w:ascii="Calibri" w:hAnsi="Calibri" w:cs="Calibri"/>
          <w:sz w:val="22"/>
          <w:szCs w:val="22"/>
        </w:rPr>
        <w:t>In the first half of this chapter, Jesus taught through a powerful image the very heart of His kingdom – love that leads to serving each other. In this section, we see two examples of what happens when people, even followers of Jesus, reject the kingdom and continue to trust in the world.</w:t>
      </w:r>
    </w:p>
    <w:p w14:paraId="42616D7F" w14:textId="77777777" w:rsidR="00A832EA" w:rsidRDefault="00A832EA" w:rsidP="00A832EA">
      <w:pPr>
        <w:spacing w:after="0" w:line="240" w:lineRule="auto"/>
        <w:rPr>
          <w:rFonts w:ascii="Calibri" w:hAnsi="Calibri" w:cs="Calibri"/>
          <w:sz w:val="22"/>
          <w:szCs w:val="22"/>
        </w:rPr>
      </w:pPr>
    </w:p>
    <w:p w14:paraId="72F859EB" w14:textId="3B49E57B" w:rsidR="00A832EA" w:rsidRDefault="00A832EA" w:rsidP="00A832EA">
      <w:pPr>
        <w:spacing w:after="0" w:line="240" w:lineRule="auto"/>
        <w:rPr>
          <w:rFonts w:ascii="Calibri" w:hAnsi="Calibri" w:cs="Calibri"/>
          <w:sz w:val="22"/>
          <w:szCs w:val="22"/>
        </w:rPr>
      </w:pPr>
      <w:r>
        <w:rPr>
          <w:rFonts w:ascii="Calibri" w:hAnsi="Calibri" w:cs="Calibri"/>
          <w:sz w:val="22"/>
          <w:szCs w:val="22"/>
        </w:rPr>
        <w:t xml:space="preserve">In verse 21, after this most important teaching, the text says that Jesus was “troubled in his spirit.” This is the same verb used to describe what Jesus felt when He approached the tomb of Lazarus and saw all the people mourning without hope. Why is Jesus troubled here? </w:t>
      </w:r>
      <w:proofErr w:type="gramStart"/>
      <w:r>
        <w:rPr>
          <w:rFonts w:ascii="Calibri" w:hAnsi="Calibri" w:cs="Calibri"/>
          <w:sz w:val="22"/>
          <w:szCs w:val="22"/>
        </w:rPr>
        <w:t>In light of</w:t>
      </w:r>
      <w:proofErr w:type="gramEnd"/>
      <w:r>
        <w:rPr>
          <w:rFonts w:ascii="Calibri" w:hAnsi="Calibri" w:cs="Calibri"/>
          <w:sz w:val="22"/>
          <w:szCs w:val="22"/>
        </w:rPr>
        <w:t xml:space="preserve"> what He just taught, why was this even more troubling?</w:t>
      </w:r>
    </w:p>
    <w:p w14:paraId="6A96C70A" w14:textId="77777777" w:rsidR="00A832EA" w:rsidRDefault="00A832EA" w:rsidP="00A832EA">
      <w:pPr>
        <w:spacing w:after="0" w:line="240" w:lineRule="auto"/>
        <w:rPr>
          <w:rFonts w:ascii="Calibri" w:hAnsi="Calibri" w:cs="Calibri"/>
          <w:sz w:val="22"/>
          <w:szCs w:val="22"/>
        </w:rPr>
      </w:pPr>
    </w:p>
    <w:p w14:paraId="1F71F19B" w14:textId="15732B6C" w:rsidR="00C17CC4" w:rsidRDefault="00A832EA" w:rsidP="00A832EA">
      <w:pPr>
        <w:spacing w:after="0" w:line="240" w:lineRule="auto"/>
        <w:rPr>
          <w:rFonts w:ascii="Calibri" w:hAnsi="Calibri" w:cs="Calibri"/>
          <w:sz w:val="22"/>
          <w:szCs w:val="22"/>
        </w:rPr>
      </w:pPr>
      <w:r>
        <w:rPr>
          <w:rFonts w:ascii="Calibri" w:hAnsi="Calibri" w:cs="Calibri"/>
          <w:sz w:val="22"/>
          <w:szCs w:val="22"/>
        </w:rPr>
        <w:t>The disciples have no idea what Jesus is talking about. Simon Peter motions toward one of the disciples sitting close to Jesus trying to prompt him to ask Jesus</w:t>
      </w:r>
      <w:r w:rsidR="00FE1CB5">
        <w:rPr>
          <w:rFonts w:ascii="Calibri" w:hAnsi="Calibri" w:cs="Calibri"/>
          <w:sz w:val="22"/>
          <w:szCs w:val="22"/>
        </w:rPr>
        <w:t xml:space="preserve"> about it.</w:t>
      </w:r>
      <w:r>
        <w:rPr>
          <w:rFonts w:ascii="Calibri" w:hAnsi="Calibri" w:cs="Calibri"/>
          <w:sz w:val="22"/>
          <w:szCs w:val="22"/>
        </w:rPr>
        <w:t xml:space="preserve"> </w:t>
      </w:r>
      <w:r w:rsidR="00FE1CB5">
        <w:rPr>
          <w:rFonts w:ascii="Calibri" w:hAnsi="Calibri" w:cs="Calibri"/>
          <w:sz w:val="22"/>
          <w:szCs w:val="22"/>
        </w:rPr>
        <w:t xml:space="preserve">This disciple is described in the Gospel of John as the disciple “whom Jesus loved. </w:t>
      </w:r>
      <w:r w:rsidR="00C17CC4">
        <w:rPr>
          <w:rFonts w:ascii="Calibri" w:hAnsi="Calibri" w:cs="Calibri"/>
          <w:sz w:val="22"/>
          <w:szCs w:val="22"/>
        </w:rPr>
        <w:t xml:space="preserve"> There have been numerous guesses as to who this person is and why he is described this way. Here are some of the main ideas in this discussion.</w:t>
      </w:r>
    </w:p>
    <w:p w14:paraId="4DFDA5E0" w14:textId="459D838B" w:rsidR="00D52DDB" w:rsidRDefault="00D52DDB" w:rsidP="00D52DDB">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The identity of the person is tied to the authorship of the gospel.</w:t>
      </w:r>
    </w:p>
    <w:p w14:paraId="72BCE499" w14:textId="253774B6" w:rsidR="00D52DDB" w:rsidRDefault="00D52DDB" w:rsidP="00D52DDB">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The person was known to John’s readers in the first-century church and was considered an authoritative witness.</w:t>
      </w:r>
    </w:p>
    <w:p w14:paraId="11E15902" w14:textId="62E5052C" w:rsidR="00D52DDB" w:rsidRDefault="00D52DDB" w:rsidP="00D52DDB">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External evidence points strongly toward John being the author of the gospel and the “beloved disciple.”</w:t>
      </w:r>
    </w:p>
    <w:p w14:paraId="4C9DC6A1" w14:textId="58A75657" w:rsidR="00D52DDB" w:rsidRDefault="00D52DDB" w:rsidP="00D52DDB">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Internal evidence could indicate that the two are different people.</w:t>
      </w:r>
    </w:p>
    <w:p w14:paraId="48C5F76E" w14:textId="1868D969" w:rsidR="00D52DDB" w:rsidRDefault="00D52DDB" w:rsidP="00D52DDB">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 xml:space="preserve">He might also be the “other disciple” referenced at different times in the gospel. 1:35, </w:t>
      </w:r>
      <w:r w:rsidR="000822BE">
        <w:rPr>
          <w:rFonts w:ascii="Calibri" w:hAnsi="Calibri" w:cs="Calibri"/>
          <w:sz w:val="22"/>
          <w:szCs w:val="22"/>
        </w:rPr>
        <w:t xml:space="preserve">18:15, </w:t>
      </w:r>
      <w:r w:rsidR="000822BE">
        <w:rPr>
          <w:rFonts w:ascii="Calibri" w:hAnsi="Calibri" w:cs="Calibri"/>
          <w:sz w:val="22"/>
          <w:szCs w:val="22"/>
        </w:rPr>
        <w:t>20:1-10</w:t>
      </w:r>
      <w:r w:rsidR="000822BE">
        <w:rPr>
          <w:rFonts w:ascii="Calibri" w:hAnsi="Calibri" w:cs="Calibri"/>
          <w:sz w:val="22"/>
          <w:szCs w:val="22"/>
        </w:rPr>
        <w:t>, 21:1-14</w:t>
      </w:r>
    </w:p>
    <w:p w14:paraId="036C4E7C" w14:textId="484DA5A7" w:rsidR="00D52DDB" w:rsidRDefault="00D52DDB" w:rsidP="00D52DDB">
      <w:pPr>
        <w:pStyle w:val="ListParagraph"/>
        <w:numPr>
          <w:ilvl w:val="0"/>
          <w:numId w:val="1"/>
        </w:numPr>
        <w:spacing w:after="0" w:line="240" w:lineRule="auto"/>
        <w:rPr>
          <w:rFonts w:ascii="Calibri" w:hAnsi="Calibri" w:cs="Calibri"/>
          <w:sz w:val="22"/>
          <w:szCs w:val="22"/>
        </w:rPr>
      </w:pPr>
      <w:r>
        <w:rPr>
          <w:rFonts w:ascii="Calibri" w:hAnsi="Calibri" w:cs="Calibri"/>
          <w:sz w:val="22"/>
          <w:szCs w:val="22"/>
        </w:rPr>
        <w:t>References to the beloved disciple include 13:23</w:t>
      </w:r>
      <w:r w:rsidR="000822BE">
        <w:rPr>
          <w:rFonts w:ascii="Calibri" w:hAnsi="Calibri" w:cs="Calibri"/>
          <w:sz w:val="22"/>
          <w:szCs w:val="22"/>
        </w:rPr>
        <w:t xml:space="preserve">, </w:t>
      </w:r>
      <w:r w:rsidR="000822BE">
        <w:rPr>
          <w:rFonts w:ascii="Calibri" w:hAnsi="Calibri" w:cs="Calibri"/>
          <w:sz w:val="22"/>
          <w:szCs w:val="22"/>
        </w:rPr>
        <w:t>19:25-27</w:t>
      </w:r>
      <w:r w:rsidR="000822BE">
        <w:rPr>
          <w:rFonts w:ascii="Calibri" w:hAnsi="Calibri" w:cs="Calibri"/>
          <w:sz w:val="22"/>
          <w:szCs w:val="22"/>
        </w:rPr>
        <w:t>. 21:20-24.</w:t>
      </w:r>
    </w:p>
    <w:p w14:paraId="54BF154E" w14:textId="77777777" w:rsidR="000822BE" w:rsidRPr="000822BE" w:rsidRDefault="000822BE" w:rsidP="000822BE">
      <w:pPr>
        <w:spacing w:after="0" w:line="240" w:lineRule="auto"/>
        <w:rPr>
          <w:rFonts w:ascii="Calibri" w:hAnsi="Calibri" w:cs="Calibri"/>
          <w:sz w:val="22"/>
          <w:szCs w:val="22"/>
        </w:rPr>
      </w:pPr>
    </w:p>
    <w:p w14:paraId="48188ED9" w14:textId="6B1B3408" w:rsidR="000822BE" w:rsidRPr="000822BE" w:rsidRDefault="000822BE" w:rsidP="000822BE">
      <w:pPr>
        <w:spacing w:after="0" w:line="240" w:lineRule="auto"/>
        <w:rPr>
          <w:rFonts w:ascii="Calibri" w:hAnsi="Calibri" w:cs="Calibri"/>
          <w:sz w:val="22"/>
          <w:szCs w:val="22"/>
        </w:rPr>
      </w:pPr>
      <w:r w:rsidRPr="000822BE">
        <w:rPr>
          <w:rFonts w:ascii="Calibri" w:hAnsi="Calibri" w:cs="Calibri"/>
          <w:sz w:val="22"/>
          <w:szCs w:val="22"/>
        </w:rPr>
        <w:t xml:space="preserve">If church tradition is correct and John is the author and beloved disciple, </w:t>
      </w:r>
      <w:r>
        <w:rPr>
          <w:rFonts w:ascii="Calibri" w:hAnsi="Calibri" w:cs="Calibri"/>
          <w:sz w:val="22"/>
          <w:szCs w:val="22"/>
        </w:rPr>
        <w:t>why would he refer to himself this way?</w:t>
      </w:r>
    </w:p>
    <w:p w14:paraId="1800D8F7" w14:textId="2F81C4B8" w:rsidR="000822BE" w:rsidRDefault="000822BE" w:rsidP="000822BE">
      <w:pPr>
        <w:pStyle w:val="ListParagraph"/>
        <w:numPr>
          <w:ilvl w:val="0"/>
          <w:numId w:val="2"/>
        </w:numPr>
        <w:spacing w:after="0" w:line="240" w:lineRule="auto"/>
        <w:rPr>
          <w:rFonts w:ascii="Calibri" w:hAnsi="Calibri" w:cs="Calibri"/>
          <w:sz w:val="22"/>
          <w:szCs w:val="22"/>
        </w:rPr>
      </w:pPr>
      <w:r>
        <w:rPr>
          <w:rFonts w:ascii="Calibri" w:hAnsi="Calibri" w:cs="Calibri"/>
          <w:sz w:val="22"/>
          <w:szCs w:val="22"/>
        </w:rPr>
        <w:lastRenderedPageBreak/>
        <w:t>It might have been a way to avoid using the first person either out of humility or style.</w:t>
      </w:r>
    </w:p>
    <w:p w14:paraId="334D6178" w14:textId="71759E12" w:rsidR="00A832EA" w:rsidRDefault="000822BE" w:rsidP="000822BE">
      <w:pPr>
        <w:pStyle w:val="ListParagraph"/>
        <w:numPr>
          <w:ilvl w:val="0"/>
          <w:numId w:val="2"/>
        </w:numPr>
        <w:spacing w:after="0" w:line="240" w:lineRule="auto"/>
        <w:rPr>
          <w:rFonts w:ascii="Calibri" w:hAnsi="Calibri" w:cs="Calibri"/>
          <w:sz w:val="22"/>
          <w:szCs w:val="22"/>
        </w:rPr>
      </w:pPr>
      <w:r>
        <w:rPr>
          <w:rFonts w:ascii="Calibri" w:hAnsi="Calibri" w:cs="Calibri"/>
          <w:sz w:val="22"/>
          <w:szCs w:val="22"/>
        </w:rPr>
        <w:t>With the importance of Jesus’s</w:t>
      </w:r>
      <w:r w:rsidR="00DE3296" w:rsidRPr="000822BE">
        <w:rPr>
          <w:rFonts w:ascii="Calibri" w:hAnsi="Calibri" w:cs="Calibri"/>
          <w:sz w:val="22"/>
          <w:szCs w:val="22"/>
        </w:rPr>
        <w:t xml:space="preserve"> I AM statements</w:t>
      </w:r>
      <w:r>
        <w:rPr>
          <w:rFonts w:ascii="Calibri" w:hAnsi="Calibri" w:cs="Calibri"/>
          <w:sz w:val="22"/>
          <w:szCs w:val="22"/>
        </w:rPr>
        <w:t>, the author might have had even more of a reason to avoid first person.</w:t>
      </w:r>
    </w:p>
    <w:p w14:paraId="114DC284" w14:textId="072E8432" w:rsidR="000822BE" w:rsidRDefault="000822BE" w:rsidP="000822BE">
      <w:pPr>
        <w:pStyle w:val="ListParagraph"/>
        <w:numPr>
          <w:ilvl w:val="0"/>
          <w:numId w:val="2"/>
        </w:numPr>
        <w:spacing w:after="0" w:line="240" w:lineRule="auto"/>
        <w:rPr>
          <w:rFonts w:ascii="Calibri" w:hAnsi="Calibri" w:cs="Calibri"/>
          <w:sz w:val="22"/>
          <w:szCs w:val="22"/>
        </w:rPr>
      </w:pPr>
      <w:r>
        <w:rPr>
          <w:rFonts w:ascii="Calibri" w:hAnsi="Calibri" w:cs="Calibri"/>
          <w:sz w:val="22"/>
          <w:szCs w:val="22"/>
        </w:rPr>
        <w:t>It is possible for John to be the oral source of this gospel, but when it was written down, his close followers might have used a familiar name for him.</w:t>
      </w:r>
    </w:p>
    <w:p w14:paraId="698101D0" w14:textId="77777777" w:rsidR="000822BE" w:rsidRDefault="000822BE" w:rsidP="000822BE">
      <w:pPr>
        <w:spacing w:after="0" w:line="240" w:lineRule="auto"/>
        <w:rPr>
          <w:rFonts w:ascii="Calibri" w:hAnsi="Calibri" w:cs="Calibri"/>
          <w:sz w:val="22"/>
          <w:szCs w:val="22"/>
        </w:rPr>
      </w:pPr>
    </w:p>
    <w:p w14:paraId="608848DE" w14:textId="4AE0C8E7" w:rsidR="000822BE" w:rsidRDefault="000822BE" w:rsidP="000822BE">
      <w:pPr>
        <w:spacing w:after="0" w:line="240" w:lineRule="auto"/>
        <w:rPr>
          <w:rFonts w:ascii="Calibri" w:hAnsi="Calibri" w:cs="Calibri"/>
          <w:sz w:val="22"/>
          <w:szCs w:val="22"/>
        </w:rPr>
      </w:pPr>
      <w:r>
        <w:rPr>
          <w:rFonts w:ascii="Calibri" w:hAnsi="Calibri" w:cs="Calibri"/>
          <w:sz w:val="22"/>
          <w:szCs w:val="22"/>
        </w:rPr>
        <w:t>The identification of this person is not a major emphasis in the gospel and does not affect in any way the major teaching and events in it.</w:t>
      </w:r>
    </w:p>
    <w:p w14:paraId="7EB575F2" w14:textId="77777777" w:rsidR="000822BE" w:rsidRDefault="000822BE" w:rsidP="000822BE">
      <w:pPr>
        <w:spacing w:after="0" w:line="240" w:lineRule="auto"/>
        <w:rPr>
          <w:rFonts w:ascii="Calibri" w:hAnsi="Calibri" w:cs="Calibri"/>
          <w:sz w:val="22"/>
          <w:szCs w:val="22"/>
        </w:rPr>
      </w:pPr>
    </w:p>
    <w:p w14:paraId="09311583" w14:textId="329A2E12" w:rsidR="000822BE" w:rsidRPr="003A09E2" w:rsidRDefault="000822BE" w:rsidP="000822BE">
      <w:pPr>
        <w:spacing w:after="0" w:line="240" w:lineRule="auto"/>
        <w:rPr>
          <w:rFonts w:ascii="Calibri" w:hAnsi="Calibri" w:cs="Calibri"/>
          <w:i/>
          <w:iCs/>
          <w:sz w:val="22"/>
          <w:szCs w:val="22"/>
        </w:rPr>
      </w:pPr>
      <w:r>
        <w:rPr>
          <w:rFonts w:ascii="Calibri" w:hAnsi="Calibri" w:cs="Calibri"/>
          <w:sz w:val="22"/>
          <w:szCs w:val="22"/>
        </w:rPr>
        <w:t>The scene is described in a way that indicates</w:t>
      </w:r>
      <w:r w:rsidR="003A09E2">
        <w:rPr>
          <w:rFonts w:ascii="Calibri" w:hAnsi="Calibri" w:cs="Calibri"/>
          <w:sz w:val="22"/>
          <w:szCs w:val="22"/>
        </w:rPr>
        <w:t xml:space="preserve"> not everyone was aware of the communication between Peter, the beloved disciple, and Jesus. What is significant about Jesus giving the bread to Judas? </w:t>
      </w:r>
      <w:r w:rsidR="00C77EA8">
        <w:rPr>
          <w:rFonts w:ascii="Calibri" w:hAnsi="Calibri" w:cs="Calibri"/>
          <w:sz w:val="22"/>
          <w:szCs w:val="22"/>
        </w:rPr>
        <w:t xml:space="preserve">How also is it an act of grace? </w:t>
      </w:r>
      <w:proofErr w:type="gramStart"/>
      <w:r w:rsidR="003A09E2">
        <w:rPr>
          <w:rFonts w:ascii="Calibri" w:hAnsi="Calibri" w:cs="Calibri"/>
          <w:i/>
          <w:iCs/>
          <w:sz w:val="22"/>
          <w:szCs w:val="22"/>
        </w:rPr>
        <w:t>Remember</w:t>
      </w:r>
      <w:proofErr w:type="gramEnd"/>
      <w:r w:rsidR="003A09E2">
        <w:rPr>
          <w:rFonts w:ascii="Calibri" w:hAnsi="Calibri" w:cs="Calibri"/>
          <w:i/>
          <w:iCs/>
          <w:sz w:val="22"/>
          <w:szCs w:val="22"/>
        </w:rPr>
        <w:t xml:space="preserve"> what Jesus had said a few verses earlier.</w:t>
      </w:r>
    </w:p>
    <w:p w14:paraId="7E9EE072" w14:textId="77777777" w:rsidR="00C17CC4" w:rsidRDefault="00C17CC4" w:rsidP="00A832EA">
      <w:pPr>
        <w:spacing w:after="0" w:line="240" w:lineRule="auto"/>
        <w:rPr>
          <w:rFonts w:ascii="Calibri" w:hAnsi="Calibri" w:cs="Calibri"/>
          <w:sz w:val="22"/>
          <w:szCs w:val="22"/>
        </w:rPr>
      </w:pPr>
    </w:p>
    <w:p w14:paraId="5200512E" w14:textId="77777777" w:rsidR="003A09E2" w:rsidRDefault="003A09E2" w:rsidP="00A832EA">
      <w:pPr>
        <w:spacing w:after="0" w:line="240" w:lineRule="auto"/>
        <w:rPr>
          <w:rFonts w:ascii="Calibri" w:hAnsi="Calibri" w:cs="Calibri"/>
          <w:sz w:val="22"/>
          <w:szCs w:val="22"/>
        </w:rPr>
      </w:pPr>
    </w:p>
    <w:p w14:paraId="6DC7E3CC" w14:textId="77777777" w:rsidR="003A09E2" w:rsidRDefault="003A09E2" w:rsidP="00A832EA">
      <w:pPr>
        <w:spacing w:after="0" w:line="240" w:lineRule="auto"/>
        <w:rPr>
          <w:rFonts w:ascii="Calibri" w:hAnsi="Calibri" w:cs="Calibri"/>
          <w:sz w:val="22"/>
          <w:szCs w:val="22"/>
        </w:rPr>
      </w:pPr>
    </w:p>
    <w:p w14:paraId="0EFF4368" w14:textId="77777777" w:rsidR="003A09E2" w:rsidRDefault="003A09E2" w:rsidP="00A832EA">
      <w:pPr>
        <w:spacing w:after="0" w:line="240" w:lineRule="auto"/>
        <w:rPr>
          <w:rFonts w:ascii="Calibri" w:hAnsi="Calibri" w:cs="Calibri"/>
          <w:sz w:val="22"/>
          <w:szCs w:val="22"/>
        </w:rPr>
      </w:pPr>
    </w:p>
    <w:p w14:paraId="5D5E096F" w14:textId="4554CB1C" w:rsidR="003A09E2" w:rsidRPr="003A09E2" w:rsidRDefault="003A09E2" w:rsidP="00A832EA">
      <w:pPr>
        <w:spacing w:after="0" w:line="240" w:lineRule="auto"/>
        <w:rPr>
          <w:rFonts w:ascii="Calibri" w:hAnsi="Calibri" w:cs="Calibri"/>
          <w:i/>
          <w:iCs/>
          <w:sz w:val="22"/>
          <w:szCs w:val="22"/>
        </w:rPr>
      </w:pPr>
      <w:r>
        <w:rPr>
          <w:rFonts w:ascii="Calibri" w:hAnsi="Calibri" w:cs="Calibri"/>
          <w:sz w:val="22"/>
          <w:szCs w:val="22"/>
        </w:rPr>
        <w:t xml:space="preserve">Verse 27 says that Satan entered Judas when he took the morsel of bread. What is meant and not meant by this phrase? </w:t>
      </w:r>
      <w:r>
        <w:rPr>
          <w:rFonts w:ascii="Calibri" w:hAnsi="Calibri" w:cs="Calibri"/>
          <w:i/>
          <w:iCs/>
          <w:sz w:val="22"/>
          <w:szCs w:val="22"/>
        </w:rPr>
        <w:t>It is important to interpret this through the overall teaching of Scripture.</w:t>
      </w:r>
    </w:p>
    <w:p w14:paraId="75EF89DD" w14:textId="77777777" w:rsidR="003A09E2" w:rsidRDefault="003A09E2" w:rsidP="00A832EA">
      <w:pPr>
        <w:spacing w:after="0" w:line="240" w:lineRule="auto"/>
        <w:rPr>
          <w:rFonts w:ascii="Calibri" w:hAnsi="Calibri" w:cs="Calibri"/>
          <w:sz w:val="22"/>
          <w:szCs w:val="22"/>
        </w:rPr>
      </w:pPr>
    </w:p>
    <w:p w14:paraId="7CC555FB" w14:textId="77777777" w:rsidR="003A09E2" w:rsidRDefault="003A09E2" w:rsidP="00A832EA">
      <w:pPr>
        <w:spacing w:after="0" w:line="240" w:lineRule="auto"/>
        <w:rPr>
          <w:rFonts w:ascii="Calibri" w:hAnsi="Calibri" w:cs="Calibri"/>
          <w:sz w:val="22"/>
          <w:szCs w:val="22"/>
        </w:rPr>
      </w:pPr>
    </w:p>
    <w:p w14:paraId="131886AF" w14:textId="36F49087" w:rsidR="003A09E2" w:rsidRDefault="003A09E2" w:rsidP="00A832EA">
      <w:pPr>
        <w:spacing w:after="0" w:line="240" w:lineRule="auto"/>
        <w:rPr>
          <w:rFonts w:ascii="Calibri" w:hAnsi="Calibri" w:cs="Calibri"/>
          <w:sz w:val="22"/>
          <w:szCs w:val="22"/>
        </w:rPr>
      </w:pPr>
      <w:r>
        <w:rPr>
          <w:rFonts w:ascii="Calibri" w:hAnsi="Calibri" w:cs="Calibri"/>
          <w:sz w:val="22"/>
          <w:szCs w:val="22"/>
        </w:rPr>
        <w:t>Verses 27-30 confirm what we thought earlier that the communication between Jesus, Peter, and the beloved disciple was limited to them. We do see that John notes that when Judas</w:t>
      </w:r>
      <w:r w:rsidR="00BF4B04">
        <w:rPr>
          <w:rFonts w:ascii="Calibri" w:hAnsi="Calibri" w:cs="Calibri"/>
          <w:sz w:val="22"/>
          <w:szCs w:val="22"/>
        </w:rPr>
        <w:t xml:space="preserve"> left at night. From what we have seen in this gospel, why would John be mentioning this detail?</w:t>
      </w:r>
    </w:p>
    <w:p w14:paraId="56028BB1" w14:textId="77777777" w:rsidR="003A09E2" w:rsidRDefault="003A09E2" w:rsidP="00A832EA">
      <w:pPr>
        <w:spacing w:after="0" w:line="240" w:lineRule="auto"/>
        <w:rPr>
          <w:rFonts w:ascii="Calibri" w:hAnsi="Calibri" w:cs="Calibri"/>
          <w:sz w:val="22"/>
          <w:szCs w:val="22"/>
        </w:rPr>
      </w:pPr>
    </w:p>
    <w:p w14:paraId="02830F28" w14:textId="77777777" w:rsidR="00BF4B04" w:rsidRDefault="00BF4B04" w:rsidP="00A832EA">
      <w:pPr>
        <w:spacing w:after="0" w:line="240" w:lineRule="auto"/>
        <w:rPr>
          <w:rFonts w:ascii="Calibri" w:hAnsi="Calibri" w:cs="Calibri"/>
          <w:sz w:val="22"/>
          <w:szCs w:val="22"/>
        </w:rPr>
      </w:pPr>
    </w:p>
    <w:p w14:paraId="4BDBB944" w14:textId="0A78FB82" w:rsidR="00C77EA8" w:rsidRDefault="00C77EA8" w:rsidP="00A832EA">
      <w:pPr>
        <w:spacing w:after="0" w:line="240" w:lineRule="auto"/>
        <w:rPr>
          <w:rFonts w:ascii="Calibri" w:hAnsi="Calibri" w:cs="Calibri"/>
          <w:sz w:val="22"/>
          <w:szCs w:val="22"/>
        </w:rPr>
      </w:pPr>
      <w:r>
        <w:rPr>
          <w:rFonts w:ascii="Calibri" w:hAnsi="Calibri" w:cs="Calibri"/>
          <w:sz w:val="22"/>
          <w:szCs w:val="22"/>
        </w:rPr>
        <w:t>John does not indicate that he knew why Judas left. What possible reasons could there be for that?</w:t>
      </w:r>
    </w:p>
    <w:p w14:paraId="0E1D9B5D" w14:textId="77777777" w:rsidR="00C77EA8" w:rsidRPr="00C77EA8" w:rsidRDefault="00C77EA8" w:rsidP="00A832EA">
      <w:pPr>
        <w:spacing w:after="0" w:line="240" w:lineRule="auto"/>
        <w:rPr>
          <w:rFonts w:ascii="Calibri" w:hAnsi="Calibri" w:cs="Calibri"/>
          <w:sz w:val="22"/>
          <w:szCs w:val="22"/>
        </w:rPr>
      </w:pPr>
    </w:p>
    <w:p w14:paraId="25C7322D" w14:textId="77777777" w:rsidR="00BF4B04" w:rsidRDefault="00BF4B04" w:rsidP="00A832EA">
      <w:pPr>
        <w:spacing w:after="0" w:line="240" w:lineRule="auto"/>
        <w:rPr>
          <w:rFonts w:ascii="Calibri" w:hAnsi="Calibri" w:cs="Calibri"/>
          <w:i/>
          <w:iCs/>
          <w:sz w:val="22"/>
          <w:szCs w:val="22"/>
        </w:rPr>
      </w:pPr>
    </w:p>
    <w:p w14:paraId="5D1EAAA1" w14:textId="6F28A85C" w:rsidR="00BF4B04" w:rsidRPr="00BF4B04" w:rsidRDefault="00BF4B04" w:rsidP="00A832EA">
      <w:pPr>
        <w:spacing w:after="0" w:line="240" w:lineRule="auto"/>
        <w:rPr>
          <w:rFonts w:ascii="Calibri" w:hAnsi="Calibri" w:cs="Calibri"/>
          <w:sz w:val="22"/>
          <w:szCs w:val="22"/>
        </w:rPr>
      </w:pPr>
      <w:r>
        <w:rPr>
          <w:rFonts w:ascii="Calibri" w:hAnsi="Calibri" w:cs="Calibri"/>
          <w:sz w:val="22"/>
          <w:szCs w:val="22"/>
        </w:rPr>
        <w:t>How does Jesus in verse 31 acknowledge the significance of what has just happened with Judas?</w:t>
      </w:r>
    </w:p>
    <w:p w14:paraId="695AFC5F" w14:textId="77777777" w:rsidR="00BF4B04" w:rsidRDefault="00BF4B04" w:rsidP="00A832EA">
      <w:pPr>
        <w:spacing w:after="0" w:line="240" w:lineRule="auto"/>
        <w:rPr>
          <w:rFonts w:ascii="Calibri" w:hAnsi="Calibri" w:cs="Calibri"/>
          <w:sz w:val="22"/>
          <w:szCs w:val="22"/>
        </w:rPr>
      </w:pPr>
    </w:p>
    <w:p w14:paraId="06CB7D39" w14:textId="77777777" w:rsidR="00BF4B04" w:rsidRDefault="00BF4B04" w:rsidP="00A832EA">
      <w:pPr>
        <w:spacing w:after="0" w:line="240" w:lineRule="auto"/>
        <w:rPr>
          <w:rFonts w:ascii="Calibri" w:hAnsi="Calibri" w:cs="Calibri"/>
          <w:sz w:val="22"/>
          <w:szCs w:val="22"/>
        </w:rPr>
      </w:pPr>
    </w:p>
    <w:p w14:paraId="6EFBF180" w14:textId="77777777" w:rsidR="00BF4B04" w:rsidRDefault="00BF4B04" w:rsidP="00A832EA">
      <w:pPr>
        <w:spacing w:after="0" w:line="240" w:lineRule="auto"/>
        <w:rPr>
          <w:rFonts w:ascii="Calibri" w:hAnsi="Calibri" w:cs="Calibri"/>
          <w:sz w:val="22"/>
          <w:szCs w:val="22"/>
        </w:rPr>
      </w:pPr>
    </w:p>
    <w:p w14:paraId="20F96B68" w14:textId="047A50E3" w:rsidR="00BF4B04" w:rsidRDefault="00BF4B04" w:rsidP="00A832EA">
      <w:pPr>
        <w:spacing w:after="0" w:line="240" w:lineRule="auto"/>
        <w:rPr>
          <w:rFonts w:ascii="Calibri" w:hAnsi="Calibri" w:cs="Calibri"/>
          <w:sz w:val="22"/>
          <w:szCs w:val="22"/>
        </w:rPr>
      </w:pPr>
      <w:r>
        <w:rPr>
          <w:rFonts w:ascii="Calibri" w:hAnsi="Calibri" w:cs="Calibri"/>
          <w:sz w:val="22"/>
          <w:szCs w:val="22"/>
        </w:rPr>
        <w:t>Jesus tells the remaining disciples that He is about to be “glorified” and that He will be going where they cannot come. What does Jesus mean by this?</w:t>
      </w:r>
    </w:p>
    <w:p w14:paraId="2D9B1A78" w14:textId="77777777" w:rsidR="00BF4B04" w:rsidRDefault="00BF4B04" w:rsidP="00A832EA">
      <w:pPr>
        <w:spacing w:after="0" w:line="240" w:lineRule="auto"/>
        <w:rPr>
          <w:rFonts w:ascii="Calibri" w:hAnsi="Calibri" w:cs="Calibri"/>
          <w:sz w:val="22"/>
          <w:szCs w:val="22"/>
        </w:rPr>
      </w:pPr>
    </w:p>
    <w:p w14:paraId="400D9D51" w14:textId="77777777" w:rsidR="00BF4B04" w:rsidRDefault="00BF4B04" w:rsidP="00A832EA">
      <w:pPr>
        <w:spacing w:after="0" w:line="240" w:lineRule="auto"/>
        <w:rPr>
          <w:rFonts w:ascii="Calibri" w:hAnsi="Calibri" w:cs="Calibri"/>
          <w:sz w:val="22"/>
          <w:szCs w:val="22"/>
        </w:rPr>
      </w:pPr>
    </w:p>
    <w:p w14:paraId="53D43172" w14:textId="2CCB1E6E" w:rsidR="00BF4B04" w:rsidRDefault="00BF4B04" w:rsidP="00A832EA">
      <w:pPr>
        <w:spacing w:after="0" w:line="240" w:lineRule="auto"/>
        <w:rPr>
          <w:rFonts w:ascii="Calibri" w:hAnsi="Calibri" w:cs="Calibri"/>
          <w:sz w:val="22"/>
          <w:szCs w:val="22"/>
        </w:rPr>
      </w:pPr>
      <w:r>
        <w:rPr>
          <w:rFonts w:ascii="Calibri" w:hAnsi="Calibri" w:cs="Calibri"/>
          <w:sz w:val="22"/>
          <w:szCs w:val="22"/>
        </w:rPr>
        <w:t>In verses 34-35, Jesus returns to the main message that He had taught by washing their feet. What is that teaching?</w:t>
      </w:r>
      <w:r w:rsidR="00C77EA8">
        <w:rPr>
          <w:rFonts w:ascii="Calibri" w:hAnsi="Calibri" w:cs="Calibri"/>
          <w:sz w:val="22"/>
          <w:szCs w:val="22"/>
        </w:rPr>
        <w:t xml:space="preserve"> How does He make it impossible for them to do on their own?</w:t>
      </w:r>
    </w:p>
    <w:p w14:paraId="2B534B07" w14:textId="77777777" w:rsidR="00BF4B04" w:rsidRDefault="00BF4B04" w:rsidP="00A832EA">
      <w:pPr>
        <w:spacing w:after="0" w:line="240" w:lineRule="auto"/>
        <w:rPr>
          <w:rFonts w:ascii="Calibri" w:hAnsi="Calibri" w:cs="Calibri"/>
          <w:sz w:val="22"/>
          <w:szCs w:val="22"/>
        </w:rPr>
      </w:pPr>
    </w:p>
    <w:p w14:paraId="756A6548" w14:textId="77777777" w:rsidR="00BF4B04" w:rsidRDefault="00BF4B04" w:rsidP="00A832EA">
      <w:pPr>
        <w:spacing w:after="0" w:line="240" w:lineRule="auto"/>
        <w:rPr>
          <w:rFonts w:ascii="Calibri" w:hAnsi="Calibri" w:cs="Calibri"/>
          <w:sz w:val="22"/>
          <w:szCs w:val="22"/>
        </w:rPr>
      </w:pPr>
    </w:p>
    <w:p w14:paraId="119078DC" w14:textId="5E64EFCC" w:rsidR="00BF4B04" w:rsidRDefault="00BF4B04" w:rsidP="00A832EA">
      <w:pPr>
        <w:spacing w:after="0" w:line="240" w:lineRule="auto"/>
        <w:rPr>
          <w:rFonts w:ascii="Calibri" w:hAnsi="Calibri" w:cs="Calibri"/>
          <w:sz w:val="22"/>
          <w:szCs w:val="22"/>
        </w:rPr>
      </w:pPr>
      <w:r>
        <w:rPr>
          <w:rFonts w:ascii="Calibri" w:hAnsi="Calibri" w:cs="Calibri"/>
          <w:sz w:val="22"/>
          <w:szCs w:val="22"/>
        </w:rPr>
        <w:t>We know the importance of God’s love, but do we know what it is? According to Scripture, what is a definition of God’s love?</w:t>
      </w:r>
    </w:p>
    <w:p w14:paraId="3FECF144" w14:textId="77777777" w:rsidR="00BF4B04" w:rsidRDefault="00BF4B04" w:rsidP="00A832EA">
      <w:pPr>
        <w:spacing w:after="0" w:line="240" w:lineRule="auto"/>
        <w:rPr>
          <w:rFonts w:ascii="Calibri" w:hAnsi="Calibri" w:cs="Calibri"/>
          <w:sz w:val="22"/>
          <w:szCs w:val="22"/>
        </w:rPr>
      </w:pPr>
    </w:p>
    <w:p w14:paraId="6EB6811A" w14:textId="77777777" w:rsidR="00BF4B04" w:rsidRDefault="00BF4B04" w:rsidP="00A832EA">
      <w:pPr>
        <w:spacing w:after="0" w:line="240" w:lineRule="auto"/>
        <w:rPr>
          <w:rFonts w:ascii="Calibri" w:hAnsi="Calibri" w:cs="Calibri"/>
          <w:sz w:val="22"/>
          <w:szCs w:val="22"/>
        </w:rPr>
      </w:pPr>
    </w:p>
    <w:p w14:paraId="62D8B06A" w14:textId="420E3E73" w:rsidR="00BF4B04" w:rsidRDefault="00BF4B04" w:rsidP="00A832EA">
      <w:pPr>
        <w:spacing w:after="0" w:line="240" w:lineRule="auto"/>
        <w:rPr>
          <w:rFonts w:ascii="Calibri" w:hAnsi="Calibri" w:cs="Calibri"/>
          <w:sz w:val="22"/>
          <w:szCs w:val="22"/>
        </w:rPr>
      </w:pPr>
      <w:r>
        <w:rPr>
          <w:rFonts w:ascii="Calibri" w:hAnsi="Calibri" w:cs="Calibri"/>
          <w:sz w:val="22"/>
          <w:szCs w:val="22"/>
        </w:rPr>
        <w:t>Why does Jesus place such importance on His disciples’ love for one another?</w:t>
      </w:r>
    </w:p>
    <w:p w14:paraId="108C1DE8" w14:textId="77777777" w:rsidR="00BF4B04" w:rsidRDefault="00BF4B04" w:rsidP="00A832EA">
      <w:pPr>
        <w:spacing w:after="0" w:line="240" w:lineRule="auto"/>
        <w:rPr>
          <w:rFonts w:ascii="Calibri" w:hAnsi="Calibri" w:cs="Calibri"/>
          <w:sz w:val="22"/>
          <w:szCs w:val="22"/>
        </w:rPr>
      </w:pPr>
    </w:p>
    <w:p w14:paraId="1CB6DF09" w14:textId="77777777" w:rsidR="00BF4B04" w:rsidRDefault="00BF4B04" w:rsidP="00A832EA">
      <w:pPr>
        <w:spacing w:after="0" w:line="240" w:lineRule="auto"/>
        <w:rPr>
          <w:rFonts w:ascii="Calibri" w:hAnsi="Calibri" w:cs="Calibri"/>
          <w:sz w:val="22"/>
          <w:szCs w:val="22"/>
        </w:rPr>
      </w:pPr>
    </w:p>
    <w:p w14:paraId="23614C02" w14:textId="77777777" w:rsidR="00BF4B04" w:rsidRPr="00BF4B04" w:rsidRDefault="00BF4B04" w:rsidP="00A832EA">
      <w:pPr>
        <w:spacing w:after="0" w:line="240" w:lineRule="auto"/>
        <w:rPr>
          <w:rFonts w:ascii="Calibri" w:hAnsi="Calibri" w:cs="Calibri"/>
          <w:sz w:val="22"/>
          <w:szCs w:val="22"/>
        </w:rPr>
      </w:pPr>
    </w:p>
    <w:p w14:paraId="676B2669" w14:textId="245DE8ED" w:rsidR="00BF4B04" w:rsidRDefault="00BF4B04" w:rsidP="00A832EA">
      <w:pPr>
        <w:spacing w:after="0" w:line="240" w:lineRule="auto"/>
        <w:rPr>
          <w:rFonts w:ascii="Calibri" w:hAnsi="Calibri" w:cs="Calibri"/>
          <w:sz w:val="22"/>
          <w:szCs w:val="22"/>
        </w:rPr>
      </w:pPr>
      <w:r>
        <w:rPr>
          <w:rFonts w:ascii="Calibri" w:hAnsi="Calibri" w:cs="Calibri"/>
          <w:sz w:val="22"/>
          <w:szCs w:val="22"/>
        </w:rPr>
        <w:lastRenderedPageBreak/>
        <w:t>Peter represents the lack of understanding by the disciples.</w:t>
      </w:r>
      <w:r w:rsidR="00EC7163">
        <w:rPr>
          <w:rFonts w:ascii="Calibri" w:hAnsi="Calibri" w:cs="Calibri"/>
          <w:sz w:val="22"/>
          <w:szCs w:val="22"/>
        </w:rPr>
        <w:t xml:space="preserve"> What are they concerned with and what are they ignoring from what Jesus has just said?</w:t>
      </w:r>
    </w:p>
    <w:p w14:paraId="14304F63" w14:textId="480AC04D" w:rsidR="00BF4B04" w:rsidRDefault="00EC7163" w:rsidP="00A832EA">
      <w:pPr>
        <w:spacing w:after="0" w:line="240" w:lineRule="auto"/>
        <w:rPr>
          <w:rFonts w:ascii="Calibri" w:hAnsi="Calibri" w:cs="Calibri"/>
          <w:bCs/>
          <w:sz w:val="22"/>
          <w:szCs w:val="22"/>
        </w:rPr>
      </w:pPr>
      <w:r>
        <w:rPr>
          <w:rFonts w:ascii="Calibri" w:hAnsi="Calibri" w:cs="Calibri"/>
          <w:bCs/>
          <w:sz w:val="22"/>
          <w:szCs w:val="22"/>
        </w:rPr>
        <w:t>The second time Peter hears Jesus, he understands. How do we know that?</w:t>
      </w:r>
    </w:p>
    <w:p w14:paraId="51AB8E15" w14:textId="77777777" w:rsidR="00EC7163" w:rsidRDefault="00EC7163" w:rsidP="00A832EA">
      <w:pPr>
        <w:spacing w:after="0" w:line="240" w:lineRule="auto"/>
        <w:rPr>
          <w:rFonts w:ascii="Calibri" w:hAnsi="Calibri" w:cs="Calibri"/>
          <w:bCs/>
          <w:sz w:val="22"/>
          <w:szCs w:val="22"/>
        </w:rPr>
      </w:pPr>
    </w:p>
    <w:p w14:paraId="09FA86A4" w14:textId="77777777" w:rsidR="00EC7163" w:rsidRDefault="00EC7163" w:rsidP="00A832EA">
      <w:pPr>
        <w:spacing w:after="0" w:line="240" w:lineRule="auto"/>
        <w:rPr>
          <w:rFonts w:ascii="Calibri" w:hAnsi="Calibri" w:cs="Calibri"/>
          <w:bCs/>
          <w:sz w:val="22"/>
          <w:szCs w:val="22"/>
        </w:rPr>
      </w:pPr>
    </w:p>
    <w:p w14:paraId="42C262E8" w14:textId="4A52337D" w:rsidR="00EC7163" w:rsidRDefault="00EC7163" w:rsidP="00A832EA">
      <w:pPr>
        <w:spacing w:after="0" w:line="240" w:lineRule="auto"/>
        <w:rPr>
          <w:rFonts w:ascii="Calibri" w:hAnsi="Calibri" w:cs="Calibri"/>
          <w:bCs/>
          <w:sz w:val="22"/>
          <w:szCs w:val="22"/>
        </w:rPr>
      </w:pPr>
      <w:r>
        <w:rPr>
          <w:rFonts w:ascii="Calibri" w:hAnsi="Calibri" w:cs="Calibri"/>
          <w:bCs/>
          <w:sz w:val="22"/>
          <w:szCs w:val="22"/>
        </w:rPr>
        <w:t>What does Peter’s response to Jesus in verse 37 tell us about Peter and what he thought of himself and Jesus?</w:t>
      </w:r>
    </w:p>
    <w:p w14:paraId="22D9CA6F" w14:textId="77777777" w:rsidR="00EC7163" w:rsidRDefault="00EC7163" w:rsidP="00A832EA">
      <w:pPr>
        <w:spacing w:after="0" w:line="240" w:lineRule="auto"/>
        <w:rPr>
          <w:rFonts w:ascii="Calibri" w:hAnsi="Calibri" w:cs="Calibri"/>
          <w:bCs/>
          <w:sz w:val="22"/>
          <w:szCs w:val="22"/>
        </w:rPr>
      </w:pPr>
    </w:p>
    <w:p w14:paraId="2E36B244" w14:textId="77777777" w:rsidR="00EC7163" w:rsidRDefault="00EC7163" w:rsidP="00A832EA">
      <w:pPr>
        <w:spacing w:after="0" w:line="240" w:lineRule="auto"/>
        <w:rPr>
          <w:rFonts w:ascii="Calibri" w:hAnsi="Calibri" w:cs="Calibri"/>
          <w:bCs/>
          <w:sz w:val="22"/>
          <w:szCs w:val="22"/>
        </w:rPr>
      </w:pPr>
    </w:p>
    <w:p w14:paraId="5258B835" w14:textId="77777777" w:rsidR="00EC7163" w:rsidRDefault="00EC7163" w:rsidP="00A832EA">
      <w:pPr>
        <w:spacing w:after="0" w:line="240" w:lineRule="auto"/>
        <w:rPr>
          <w:rFonts w:ascii="Calibri" w:hAnsi="Calibri" w:cs="Calibri"/>
          <w:bCs/>
          <w:sz w:val="22"/>
          <w:szCs w:val="22"/>
        </w:rPr>
      </w:pPr>
    </w:p>
    <w:p w14:paraId="7893D221" w14:textId="77777777" w:rsidR="00EC7163" w:rsidRDefault="00EC7163" w:rsidP="00A832EA">
      <w:pPr>
        <w:spacing w:after="0" w:line="240" w:lineRule="auto"/>
        <w:rPr>
          <w:rFonts w:ascii="Calibri" w:hAnsi="Calibri" w:cs="Calibri"/>
          <w:bCs/>
          <w:sz w:val="22"/>
          <w:szCs w:val="22"/>
        </w:rPr>
      </w:pPr>
    </w:p>
    <w:p w14:paraId="12AB2313" w14:textId="5DC17454" w:rsidR="00EC7163" w:rsidRDefault="00EC7163" w:rsidP="00A832EA">
      <w:pPr>
        <w:spacing w:after="0" w:line="240" w:lineRule="auto"/>
        <w:rPr>
          <w:rFonts w:ascii="Calibri" w:hAnsi="Calibri" w:cs="Calibri"/>
          <w:bCs/>
          <w:sz w:val="22"/>
          <w:szCs w:val="22"/>
        </w:rPr>
      </w:pPr>
      <w:r>
        <w:rPr>
          <w:rFonts w:ascii="Calibri" w:hAnsi="Calibri" w:cs="Calibri"/>
          <w:bCs/>
          <w:sz w:val="22"/>
          <w:szCs w:val="22"/>
        </w:rPr>
        <w:t>What does Jesus’s response tell us about what He knew about Peter?</w:t>
      </w:r>
    </w:p>
    <w:p w14:paraId="371B463D" w14:textId="77777777" w:rsidR="00EC7163" w:rsidRDefault="00EC7163" w:rsidP="00A832EA">
      <w:pPr>
        <w:spacing w:after="0" w:line="240" w:lineRule="auto"/>
        <w:rPr>
          <w:rFonts w:ascii="Calibri" w:hAnsi="Calibri" w:cs="Calibri"/>
          <w:bCs/>
          <w:sz w:val="22"/>
          <w:szCs w:val="22"/>
        </w:rPr>
      </w:pPr>
    </w:p>
    <w:p w14:paraId="54B1065F" w14:textId="77777777" w:rsidR="00EC7163" w:rsidRDefault="00EC7163" w:rsidP="00A832EA">
      <w:pPr>
        <w:spacing w:after="0" w:line="240" w:lineRule="auto"/>
        <w:rPr>
          <w:rFonts w:ascii="Calibri" w:hAnsi="Calibri" w:cs="Calibri"/>
          <w:bCs/>
          <w:sz w:val="22"/>
          <w:szCs w:val="22"/>
        </w:rPr>
      </w:pPr>
    </w:p>
    <w:p w14:paraId="268980E0" w14:textId="72CEE429" w:rsidR="00EC7163" w:rsidRPr="00EC7163" w:rsidRDefault="00C77EA8" w:rsidP="00A832EA">
      <w:pPr>
        <w:spacing w:after="0" w:line="240" w:lineRule="auto"/>
        <w:rPr>
          <w:rFonts w:ascii="Calibri" w:hAnsi="Calibri" w:cs="Calibri"/>
          <w:bCs/>
          <w:sz w:val="22"/>
          <w:szCs w:val="22"/>
        </w:rPr>
      </w:pPr>
      <w:r>
        <w:rPr>
          <w:rFonts w:ascii="Calibri" w:hAnsi="Calibri" w:cs="Calibri"/>
          <w:bCs/>
          <w:sz w:val="22"/>
          <w:szCs w:val="22"/>
        </w:rPr>
        <w:t>How did living according to the kingdom of the world inevitably lead Peter to denying Christ?</w:t>
      </w:r>
    </w:p>
    <w:p w14:paraId="02FFC6D6" w14:textId="77777777" w:rsidR="00BF4B04" w:rsidRDefault="00BF4B04" w:rsidP="00A832EA">
      <w:pPr>
        <w:spacing w:after="0" w:line="240" w:lineRule="auto"/>
        <w:rPr>
          <w:rFonts w:ascii="Calibri" w:hAnsi="Calibri" w:cs="Calibri"/>
          <w:i/>
          <w:iCs/>
          <w:sz w:val="22"/>
          <w:szCs w:val="22"/>
        </w:rPr>
      </w:pPr>
    </w:p>
    <w:p w14:paraId="50D417EB" w14:textId="77777777" w:rsidR="00A832EA" w:rsidRDefault="00A832EA" w:rsidP="00A832EA">
      <w:pPr>
        <w:spacing w:after="0" w:line="240" w:lineRule="auto"/>
        <w:rPr>
          <w:rFonts w:ascii="Calibri" w:hAnsi="Calibri" w:cs="Calibri"/>
          <w:sz w:val="22"/>
          <w:szCs w:val="22"/>
        </w:rPr>
      </w:pPr>
    </w:p>
    <w:p w14:paraId="379F65A3" w14:textId="77777777" w:rsidR="00A832EA" w:rsidRDefault="00A832EA" w:rsidP="00A832EA">
      <w:pPr>
        <w:spacing w:after="0" w:line="240" w:lineRule="auto"/>
        <w:rPr>
          <w:rFonts w:ascii="Calibri" w:hAnsi="Calibri" w:cs="Calibri"/>
          <w:sz w:val="22"/>
          <w:szCs w:val="22"/>
        </w:rPr>
      </w:pPr>
    </w:p>
    <w:p w14:paraId="5B73CC26" w14:textId="2910C892" w:rsidR="00A832EA" w:rsidRDefault="00C77EA8" w:rsidP="00A832EA">
      <w:pPr>
        <w:spacing w:after="0" w:line="240" w:lineRule="auto"/>
        <w:rPr>
          <w:rFonts w:ascii="Calibri" w:hAnsi="Calibri" w:cs="Calibri"/>
          <w:sz w:val="22"/>
          <w:szCs w:val="22"/>
        </w:rPr>
      </w:pPr>
      <w:r>
        <w:rPr>
          <w:rFonts w:ascii="Calibri" w:hAnsi="Calibri" w:cs="Calibri"/>
          <w:sz w:val="22"/>
          <w:szCs w:val="22"/>
        </w:rPr>
        <w:t>What are some wrong beliefs that people, including Christians, have about the kind of savior they want Jesus to be? How can these lead to problems.?</w:t>
      </w:r>
    </w:p>
    <w:p w14:paraId="7550E0E1" w14:textId="77777777" w:rsidR="00A832EA" w:rsidRDefault="00A832EA" w:rsidP="00A832EA">
      <w:pPr>
        <w:spacing w:after="0" w:line="240" w:lineRule="auto"/>
        <w:rPr>
          <w:rFonts w:ascii="Calibri" w:hAnsi="Calibri" w:cs="Calibri"/>
          <w:sz w:val="22"/>
          <w:szCs w:val="22"/>
        </w:rPr>
      </w:pPr>
    </w:p>
    <w:p w14:paraId="0973FB0E" w14:textId="77777777" w:rsidR="00A832EA" w:rsidRDefault="00A832EA"/>
    <w:sectPr w:rsidR="00A832EA" w:rsidSect="00A832E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A4C94"/>
    <w:multiLevelType w:val="hybridMultilevel"/>
    <w:tmpl w:val="393E8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A12C66"/>
    <w:multiLevelType w:val="hybridMultilevel"/>
    <w:tmpl w:val="188E4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1535778">
    <w:abstractNumId w:val="1"/>
  </w:num>
  <w:num w:numId="2" w16cid:durableId="1453789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revisionView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2EA"/>
    <w:rsid w:val="000822BE"/>
    <w:rsid w:val="003351A8"/>
    <w:rsid w:val="003A09E2"/>
    <w:rsid w:val="00447457"/>
    <w:rsid w:val="008A55EC"/>
    <w:rsid w:val="00A832EA"/>
    <w:rsid w:val="00BF4B04"/>
    <w:rsid w:val="00C17CC4"/>
    <w:rsid w:val="00C77EA8"/>
    <w:rsid w:val="00D52DDB"/>
    <w:rsid w:val="00DE3296"/>
    <w:rsid w:val="00EC7163"/>
    <w:rsid w:val="00FE1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1DD74"/>
  <w15:chartTrackingRefBased/>
  <w15:docId w15:val="{F105D987-A9D1-47F9-A381-EBB93809D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2EA"/>
  </w:style>
  <w:style w:type="paragraph" w:styleId="Heading1">
    <w:name w:val="heading 1"/>
    <w:basedOn w:val="Normal"/>
    <w:next w:val="Normal"/>
    <w:link w:val="Heading1Char"/>
    <w:uiPriority w:val="9"/>
    <w:qFormat/>
    <w:rsid w:val="00A832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32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32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32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32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32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2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2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2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2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32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32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2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2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2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2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2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2EA"/>
    <w:rPr>
      <w:rFonts w:eastAsiaTheme="majorEastAsia" w:cstheme="majorBidi"/>
      <w:color w:val="272727" w:themeColor="text1" w:themeTint="D8"/>
    </w:rPr>
  </w:style>
  <w:style w:type="paragraph" w:styleId="Title">
    <w:name w:val="Title"/>
    <w:basedOn w:val="Normal"/>
    <w:next w:val="Normal"/>
    <w:link w:val="TitleChar"/>
    <w:uiPriority w:val="10"/>
    <w:qFormat/>
    <w:rsid w:val="00A832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2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2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2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2EA"/>
    <w:pPr>
      <w:spacing w:before="160"/>
      <w:jc w:val="center"/>
    </w:pPr>
    <w:rPr>
      <w:i/>
      <w:iCs/>
      <w:color w:val="404040" w:themeColor="text1" w:themeTint="BF"/>
    </w:rPr>
  </w:style>
  <w:style w:type="character" w:customStyle="1" w:styleId="QuoteChar">
    <w:name w:val="Quote Char"/>
    <w:basedOn w:val="DefaultParagraphFont"/>
    <w:link w:val="Quote"/>
    <w:uiPriority w:val="29"/>
    <w:rsid w:val="00A832EA"/>
    <w:rPr>
      <w:i/>
      <w:iCs/>
      <w:color w:val="404040" w:themeColor="text1" w:themeTint="BF"/>
    </w:rPr>
  </w:style>
  <w:style w:type="paragraph" w:styleId="ListParagraph">
    <w:name w:val="List Paragraph"/>
    <w:basedOn w:val="Normal"/>
    <w:uiPriority w:val="34"/>
    <w:qFormat/>
    <w:rsid w:val="00A832EA"/>
    <w:pPr>
      <w:ind w:left="720"/>
      <w:contextualSpacing/>
    </w:pPr>
  </w:style>
  <w:style w:type="character" w:styleId="IntenseEmphasis">
    <w:name w:val="Intense Emphasis"/>
    <w:basedOn w:val="DefaultParagraphFont"/>
    <w:uiPriority w:val="21"/>
    <w:qFormat/>
    <w:rsid w:val="00A832EA"/>
    <w:rPr>
      <w:i/>
      <w:iCs/>
      <w:color w:val="0F4761" w:themeColor="accent1" w:themeShade="BF"/>
    </w:rPr>
  </w:style>
  <w:style w:type="paragraph" w:styleId="IntenseQuote">
    <w:name w:val="Intense Quote"/>
    <w:basedOn w:val="Normal"/>
    <w:next w:val="Normal"/>
    <w:link w:val="IntenseQuoteChar"/>
    <w:uiPriority w:val="30"/>
    <w:qFormat/>
    <w:rsid w:val="00A832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32EA"/>
    <w:rPr>
      <w:i/>
      <w:iCs/>
      <w:color w:val="0F4761" w:themeColor="accent1" w:themeShade="BF"/>
    </w:rPr>
  </w:style>
  <w:style w:type="character" w:styleId="IntenseReference">
    <w:name w:val="Intense Reference"/>
    <w:basedOn w:val="DefaultParagraphFont"/>
    <w:uiPriority w:val="32"/>
    <w:qFormat/>
    <w:rsid w:val="00A832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147</TotalTime>
  <Pages>3</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Sanders</dc:creator>
  <cp:keywords/>
  <dc:description/>
  <cp:lastModifiedBy>Matt Sanders</cp:lastModifiedBy>
  <cp:revision>1</cp:revision>
  <dcterms:created xsi:type="dcterms:W3CDTF">2026-04-28T22:24:00Z</dcterms:created>
  <dcterms:modified xsi:type="dcterms:W3CDTF">2026-04-29T00:51:00Z</dcterms:modified>
</cp:coreProperties>
</file>