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31FCE4" w14:textId="77777777" w:rsidR="00821C84" w:rsidRDefault="00000000">
      <w:pPr>
        <w:spacing w:before="200" w:after="40"/>
        <w:jc w:val="center"/>
      </w:pPr>
      <w:r>
        <w:rPr>
          <w:b/>
          <w:bCs/>
          <w:color w:val="1F3864"/>
          <w:sz w:val="36"/>
          <w:szCs w:val="36"/>
        </w:rPr>
        <w:t>Bible Study on Ecclesiastes 4:13–5:9</w:t>
      </w:r>
    </w:p>
    <w:p w14:paraId="6EBF916A" w14:textId="77777777" w:rsidR="00821C84" w:rsidRDefault="00821C84">
      <w:pPr>
        <w:spacing w:after="260"/>
      </w:pPr>
    </w:p>
    <w:p w14:paraId="463A8080" w14:textId="77777777" w:rsidR="00821C84" w:rsidRDefault="00000000">
      <w:pPr>
        <w:pStyle w:val="Heading1"/>
        <w:pBdr>
          <w:bottom w:val="single" w:sz="8" w:space="4" w:color="1F3864"/>
        </w:pBdr>
        <w:spacing w:before="300" w:after="160"/>
      </w:pPr>
      <w:r>
        <w:t>Connecting the Story</w:t>
      </w:r>
    </w:p>
    <w:p w14:paraId="4D60850B" w14:textId="77777777" w:rsidR="00821C84" w:rsidRDefault="00000000">
      <w:pPr>
        <w:spacing w:after="160" w:line="276" w:lineRule="auto"/>
      </w:pPr>
      <w:r>
        <w:t>Last week, Qoheleth named real injustice, wickedness in the courts (3:16) and tears with no one to comfort them (4:1</w:t>
      </w:r>
      <w:proofErr w:type="gramStart"/>
      <w:r>
        <w:t>), and</w:t>
      </w:r>
      <w:proofErr w:type="gramEnd"/>
      <w:r>
        <w:t xml:space="preserve"> still chose to trust God's judgment rather than demand to see it fixed on his own timeline. He landed there on some of the warmest wisdom in the book: we were never meant to carry our toil, or our sorrow, alone. Two are better than one (4:9–12).</w:t>
      </w:r>
    </w:p>
    <w:p w14:paraId="0ADCC8F9" w14:textId="77777777" w:rsidR="00821C84" w:rsidRDefault="00000000">
      <w:pPr>
        <w:spacing w:after="160" w:line="276" w:lineRule="auto"/>
      </w:pPr>
      <w:r>
        <w:t>That same refrain follows us into this week's passage. Watch for it, a striving after wind, showing up again in both 4:16 and 5:7. And by 5:8, Qoheleth returns one more time to the very problem he raised last week, oppression, only now explained as a whole chain of officials. He's still asking the same question last week left us with: how do we live faithfully in a world we can't control?</w:t>
      </w:r>
    </w:p>
    <w:p w14:paraId="5316A0FE" w14:textId="77777777" w:rsidR="00821C84" w:rsidRDefault="00000000">
      <w:pPr>
        <w:pStyle w:val="Heading1"/>
        <w:pBdr>
          <w:bottom w:val="single" w:sz="8" w:space="4" w:color="1F3864"/>
        </w:pBdr>
        <w:spacing w:before="300" w:after="160"/>
      </w:pPr>
      <w:r>
        <w:t>Flow of the Passage (Ecclesiastes 4:13–5:9)</w:t>
      </w:r>
    </w:p>
    <w:p w14:paraId="262B1461" w14:textId="77777777" w:rsidR="00821C84" w:rsidRDefault="00000000">
      <w:pPr>
        <w:spacing w:after="160" w:line="276" w:lineRule="auto"/>
      </w:pPr>
      <w:r>
        <w:t>Ideas to keep in mind as you read:</w:t>
      </w:r>
    </w:p>
    <w:p w14:paraId="5DB99A7D" w14:textId="77777777" w:rsidR="00821C84" w:rsidRDefault="00000000">
      <w:pPr>
        <w:pStyle w:val="ListParagraph"/>
        <w:numPr>
          <w:ilvl w:val="0"/>
          <w:numId w:val="1"/>
        </w:numPr>
        <w:spacing w:after="100" w:line="276" w:lineRule="auto"/>
      </w:pPr>
      <w:r>
        <w:t>Qoheleth watches a poor, wise youth eclipse an old, foolish king, then shows how fast the crowd's applause fades too.</w:t>
      </w:r>
    </w:p>
    <w:p w14:paraId="346891AA" w14:textId="77777777" w:rsidR="00821C84" w:rsidRDefault="00000000">
      <w:pPr>
        <w:pStyle w:val="ListParagraph"/>
        <w:numPr>
          <w:ilvl w:val="0"/>
          <w:numId w:val="1"/>
        </w:numPr>
        <w:spacing w:after="100" w:line="276" w:lineRule="auto"/>
      </w:pPr>
      <w:r>
        <w:t>He shifts from politics to worship, warning us to guard our steps and our words in the house of God.</w:t>
      </w:r>
    </w:p>
    <w:p w14:paraId="2AA901F2" w14:textId="77777777" w:rsidR="00821C84" w:rsidRDefault="00000000">
      <w:pPr>
        <w:pStyle w:val="ListParagraph"/>
        <w:numPr>
          <w:ilvl w:val="0"/>
          <w:numId w:val="1"/>
        </w:numPr>
        <w:spacing w:after="100" w:line="276" w:lineRule="auto"/>
      </w:pPr>
      <w:r>
        <w:t>He presses further into our vows, words spoken to God are serious business, not to be taken back carelessly.</w:t>
      </w:r>
    </w:p>
    <w:p w14:paraId="30BC7CED" w14:textId="77777777" w:rsidR="00821C84" w:rsidRDefault="00000000">
      <w:pPr>
        <w:pStyle w:val="ListParagraph"/>
        <w:numPr>
          <w:ilvl w:val="0"/>
          <w:numId w:val="1"/>
        </w:numPr>
        <w:spacing w:after="100" w:line="276" w:lineRule="auto"/>
      </w:pPr>
      <w:r>
        <w:t>He returns one more time to oppression, now explained as a whole chain of officials, each one watched by one above him.</w:t>
      </w:r>
    </w:p>
    <w:p w14:paraId="4A116C09" w14:textId="77777777" w:rsidR="00821C84" w:rsidRDefault="00000000">
      <w:pPr>
        <w:pStyle w:val="ListParagraph"/>
        <w:numPr>
          <w:ilvl w:val="0"/>
          <w:numId w:val="1"/>
        </w:numPr>
        <w:spacing w:after="100" w:line="276" w:lineRule="auto"/>
      </w:pPr>
      <w:r>
        <w:t>He ends with an unexpected note of stability: a land still gains from a king committed to the field.</w:t>
      </w:r>
    </w:p>
    <w:p w14:paraId="196A6A3E" w14:textId="77777777" w:rsidR="00821C84" w:rsidRDefault="00000000">
      <w:pPr>
        <w:pStyle w:val="Heading1"/>
        <w:pBdr>
          <w:bottom w:val="single" w:sz="8" w:space="4" w:color="1F3864"/>
        </w:pBdr>
        <w:spacing w:before="300" w:after="160"/>
      </w:pPr>
      <w:r>
        <w:t>Observation</w:t>
      </w:r>
    </w:p>
    <w:p w14:paraId="227A7F41" w14:textId="77777777" w:rsidR="00821C84" w:rsidRDefault="00000000">
      <w:pPr>
        <w:spacing w:after="160" w:line="276" w:lineRule="auto"/>
      </w:pPr>
      <w:r>
        <w:t xml:space="preserve">Before we break the passage down verse by verse, step back and look at </w:t>
      </w:r>
      <w:proofErr w:type="gramStart"/>
      <w:r>
        <w:t>it as a whole</w:t>
      </w:r>
      <w:proofErr w:type="gramEnd"/>
      <w:r>
        <w:t xml:space="preserve">. These questions aren't about individual </w:t>
      </w:r>
      <w:proofErr w:type="gramStart"/>
      <w:r>
        <w:t>details,</w:t>
      </w:r>
      <w:proofErr w:type="gramEnd"/>
      <w:r>
        <w:t xml:space="preserve"> they're about the larger themes running through the whole passage.</w:t>
      </w:r>
    </w:p>
    <w:p w14:paraId="507092F7" w14:textId="77777777" w:rsidR="00821C84" w:rsidRDefault="00000000">
      <w:pPr>
        <w:pStyle w:val="ListParagraph"/>
        <w:numPr>
          <w:ilvl w:val="0"/>
          <w:numId w:val="2"/>
        </w:numPr>
        <w:spacing w:after="60" w:line="276" w:lineRule="auto"/>
      </w:pPr>
      <w:r>
        <w:t xml:space="preserve">Qoheleth watches a poor, wise youth take an old king's place (4:13–14), then notes that even this new favorite's crowd won't be happy with whoever comes after him (4:16). Back in 2:18–19, he already grieved handing his life's work to a successor who might be </w:t>
      </w:r>
      <w:proofErr w:type="gramStart"/>
      <w:r>
        <w:t>wise, or</w:t>
      </w:r>
      <w:proofErr w:type="gramEnd"/>
      <w:r>
        <w:t xml:space="preserve"> might be a fool. What do both passages say about resting your hope in whoever comes next?</w:t>
      </w:r>
    </w:p>
    <w:p w14:paraId="09C2E9F9" w14:textId="77777777" w:rsidR="00821C84" w:rsidRDefault="00000000">
      <w:pPr>
        <w:pBdr>
          <w:bottom w:val="single" w:sz="4" w:space="1" w:color="999999"/>
        </w:pBdr>
        <w:spacing w:after="200"/>
      </w:pPr>
      <w:r>
        <w:t xml:space="preserve"> </w:t>
      </w:r>
    </w:p>
    <w:p w14:paraId="15969993" w14:textId="77777777" w:rsidR="00821C84" w:rsidRDefault="00000000">
      <w:pPr>
        <w:pBdr>
          <w:bottom w:val="single" w:sz="4" w:space="1" w:color="999999"/>
        </w:pBdr>
        <w:spacing w:after="200"/>
      </w:pPr>
      <w:r>
        <w:t xml:space="preserve"> </w:t>
      </w:r>
    </w:p>
    <w:p w14:paraId="4D8E6502" w14:textId="77777777" w:rsidR="00821C84" w:rsidRDefault="00000000">
      <w:pPr>
        <w:pStyle w:val="ListParagraph"/>
        <w:numPr>
          <w:ilvl w:val="0"/>
          <w:numId w:val="2"/>
        </w:numPr>
        <w:spacing w:after="60" w:line="276" w:lineRule="auto"/>
      </w:pPr>
      <w:r>
        <w:t>This passage moves through a king's fading popularity, then worship, then vows, then oppression. Look again at 5:2, 5:6, and 5:7. What repeated danger, about our own words, does Qoheleth keep coming back to right in the middle of this passage?</w:t>
      </w:r>
    </w:p>
    <w:p w14:paraId="6AC5D7F0" w14:textId="77777777" w:rsidR="00821C84" w:rsidRDefault="00000000">
      <w:pPr>
        <w:pBdr>
          <w:bottom w:val="single" w:sz="4" w:space="1" w:color="999999"/>
        </w:pBdr>
        <w:spacing w:after="200"/>
      </w:pPr>
      <w:r>
        <w:lastRenderedPageBreak/>
        <w:t xml:space="preserve"> </w:t>
      </w:r>
    </w:p>
    <w:p w14:paraId="42FA06B3" w14:textId="77777777" w:rsidR="00821C84" w:rsidRDefault="00000000">
      <w:pPr>
        <w:pBdr>
          <w:bottom w:val="single" w:sz="4" w:space="1" w:color="999999"/>
        </w:pBdr>
        <w:spacing w:after="200"/>
      </w:pPr>
      <w:r>
        <w:t xml:space="preserve"> </w:t>
      </w:r>
    </w:p>
    <w:p w14:paraId="0CDFEC41" w14:textId="77777777" w:rsidR="00821C84" w:rsidRDefault="00000000">
      <w:pPr>
        <w:pStyle w:val="ListParagraph"/>
        <w:numPr>
          <w:ilvl w:val="0"/>
          <w:numId w:val="2"/>
        </w:numPr>
        <w:spacing w:after="60" w:line="276" w:lineRule="auto"/>
      </w:pPr>
      <w:r>
        <w:t>Qoheleth names oppression one more time in 5:8, a chain of officials each watched by one above him. He already named this same problem in 3:16 and 4:1. Compare his tone here to his tone back in 4:1. Does he seem more shaken by it, or less?</w:t>
      </w:r>
    </w:p>
    <w:p w14:paraId="05772A52" w14:textId="77777777" w:rsidR="00821C84" w:rsidRDefault="00000000">
      <w:pPr>
        <w:pBdr>
          <w:bottom w:val="single" w:sz="4" w:space="1" w:color="999999"/>
        </w:pBdr>
        <w:spacing w:after="200"/>
      </w:pPr>
      <w:r>
        <w:t xml:space="preserve"> </w:t>
      </w:r>
    </w:p>
    <w:p w14:paraId="479F41D0" w14:textId="77777777" w:rsidR="00821C84" w:rsidRDefault="00000000">
      <w:pPr>
        <w:pBdr>
          <w:bottom w:val="single" w:sz="4" w:space="1" w:color="999999"/>
        </w:pBdr>
        <w:spacing w:after="200"/>
      </w:pPr>
      <w:r>
        <w:t xml:space="preserve"> </w:t>
      </w:r>
    </w:p>
    <w:p w14:paraId="43ACA0FA" w14:textId="77777777" w:rsidR="00821C84" w:rsidRDefault="00000000">
      <w:pPr>
        <w:pStyle w:val="ListParagraph"/>
        <w:numPr>
          <w:ilvl w:val="0"/>
          <w:numId w:val="2"/>
        </w:numPr>
        <w:spacing w:after="60" w:line="276" w:lineRule="auto"/>
      </w:pPr>
      <w:r>
        <w:t>Qoheleth ends this passage on an unexpected note: “this is gain for a land in every way: a king committed to cultivated fields” (5:9), right after naming oppression. Back in 3:22, he landed in a similar place, rejoicing in the work in front of you. What does he seem to keep pointing us toward when the bigger problems can't be solved?</w:t>
      </w:r>
    </w:p>
    <w:p w14:paraId="50A87D8C" w14:textId="77777777" w:rsidR="00821C84" w:rsidRDefault="00000000">
      <w:pPr>
        <w:pBdr>
          <w:bottom w:val="single" w:sz="4" w:space="1" w:color="999999"/>
        </w:pBdr>
        <w:spacing w:after="200"/>
      </w:pPr>
      <w:r>
        <w:t xml:space="preserve"> </w:t>
      </w:r>
    </w:p>
    <w:p w14:paraId="6AE53ED2" w14:textId="77777777" w:rsidR="00821C84" w:rsidRDefault="00000000">
      <w:pPr>
        <w:pBdr>
          <w:bottom w:val="single" w:sz="4" w:space="1" w:color="999999"/>
        </w:pBdr>
        <w:spacing w:after="200"/>
      </w:pPr>
      <w:r>
        <w:t xml:space="preserve"> </w:t>
      </w:r>
    </w:p>
    <w:p w14:paraId="77A7EBC2" w14:textId="77777777" w:rsidR="00821C84" w:rsidRDefault="00000000">
      <w:pPr>
        <w:pStyle w:val="Heading1"/>
        <w:pBdr>
          <w:bottom w:val="single" w:sz="8" w:space="4" w:color="1F3864"/>
        </w:pBdr>
        <w:spacing w:before="300" w:after="160"/>
      </w:pPr>
      <w:r>
        <w:t>Verse by Verse</w:t>
      </w:r>
    </w:p>
    <w:p w14:paraId="000C59DB" w14:textId="77777777" w:rsidR="00821C84" w:rsidRDefault="00000000">
      <w:pPr>
        <w:pStyle w:val="Heading2"/>
        <w:spacing w:before="260" w:after="120"/>
      </w:pPr>
      <w:r>
        <w:t>A Poor Wise Youth, an Old Foolish King (4:13–14)</w:t>
      </w:r>
    </w:p>
    <w:p w14:paraId="74DFDB15"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13</w:t>
      </w:r>
      <w:r>
        <w:t xml:space="preserve"> Better was a poor and wise youth than an old and foolish king who no longer knew how to take advice.  </w:t>
      </w:r>
      <w:r>
        <w:rPr>
          <w:b/>
          <w:bCs/>
          <w:color w:val="1F3864"/>
          <w:vertAlign w:val="superscript"/>
        </w:rPr>
        <w:t>14</w:t>
      </w:r>
      <w:r>
        <w:t xml:space="preserve"> For he went from prison to the throne, though in his own kingdom he had been born poor.  </w:t>
      </w:r>
    </w:p>
    <w:p w14:paraId="4AE49B22" w14:textId="77777777" w:rsidR="00821C84" w:rsidRDefault="00000000">
      <w:pPr>
        <w:pStyle w:val="ListParagraph"/>
        <w:numPr>
          <w:ilvl w:val="0"/>
          <w:numId w:val="3"/>
        </w:numPr>
        <w:spacing w:after="220" w:line="300" w:lineRule="auto"/>
      </w:pPr>
      <w:r>
        <w:t xml:space="preserve">Qoheleth doesn't say the old king was always foolish. He says the king no longer knew how to take </w:t>
      </w:r>
      <w:r>
        <w:rPr>
          <w:b/>
          <w:bCs/>
          <w:color w:val="1F3864"/>
        </w:rPr>
        <w:t>_______________</w:t>
      </w:r>
      <w:r>
        <w:t xml:space="preserve">. Something happened to him along the </w:t>
      </w:r>
      <w:proofErr w:type="gramStart"/>
      <w:r>
        <w:t>way,</w:t>
      </w:r>
      <w:proofErr w:type="gramEnd"/>
      <w:r>
        <w:t xml:space="preserve"> power itself seems to have closed his ears. Meanwhile the youth </w:t>
      </w:r>
      <w:proofErr w:type="gramStart"/>
      <w:r>
        <w:t>has</w:t>
      </w:r>
      <w:proofErr w:type="gramEnd"/>
      <w:r>
        <w:t xml:space="preserve"> nothing, no wealth, no position, no reputation, and Qoheleth still ranks him higher, because of what he knows, not what he has.</w:t>
      </w:r>
    </w:p>
    <w:p w14:paraId="3F203B0C" w14:textId="77777777" w:rsidR="00821C84" w:rsidRDefault="00000000">
      <w:pPr>
        <w:spacing w:after="220" w:line="276" w:lineRule="auto"/>
        <w:ind w:left="720"/>
      </w:pPr>
      <w:r>
        <w:rPr>
          <w:b/>
          <w:bCs/>
          <w:color w:val="2E5395"/>
        </w:rPr>
        <w:t>Look back at what made the youth “better” in verse 13. Was it his age, his background, or something else?</w:t>
      </w:r>
    </w:p>
    <w:p w14:paraId="52861114" w14:textId="77777777" w:rsidR="00821C84" w:rsidRDefault="00000000">
      <w:pPr>
        <w:spacing w:after="220" w:line="276" w:lineRule="auto"/>
        <w:ind w:left="720"/>
      </w:pPr>
      <w:r>
        <w:rPr>
          <w:b/>
          <w:bCs/>
          <w:color w:val="2E5395"/>
        </w:rPr>
        <w:t>Why do you think Qoheleth points out that the king “no longer knew how to take advice,” instead of just calling him a bad king?</w:t>
      </w:r>
    </w:p>
    <w:p w14:paraId="7C49FE4F" w14:textId="77777777" w:rsidR="00821C84" w:rsidRDefault="00000000">
      <w:pPr>
        <w:spacing w:after="220" w:line="276" w:lineRule="auto"/>
        <w:ind w:left="720"/>
      </w:pPr>
      <w:r>
        <w:rPr>
          <w:b/>
          <w:bCs/>
          <w:color w:val="2E5395"/>
        </w:rPr>
        <w:t>Last week we saw that two are better than one, because a companion can lift you up when you fall (4:9–12). Look again at verse 13, what does this king seem to be missing that might have kept him from becoming foolish in the first place?</w:t>
      </w:r>
    </w:p>
    <w:p w14:paraId="3DAE18EE" w14:textId="77777777" w:rsidR="00821C84" w:rsidRDefault="00000000">
      <w:pPr>
        <w:pStyle w:val="Heading2"/>
        <w:spacing w:before="260" w:after="120"/>
      </w:pPr>
      <w:r>
        <w:t>No One Remembers Him (4:15–16)</w:t>
      </w:r>
    </w:p>
    <w:p w14:paraId="5AFF4271"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15</w:t>
      </w:r>
      <w:r>
        <w:t xml:space="preserve"> I saw all the living who move about under the sun, along with that youth who was to stand in the king's place.  </w:t>
      </w:r>
      <w:r>
        <w:rPr>
          <w:b/>
          <w:bCs/>
          <w:color w:val="1F3864"/>
          <w:vertAlign w:val="superscript"/>
        </w:rPr>
        <w:t>16</w:t>
      </w:r>
      <w:r>
        <w:t xml:space="preserve"> There was no end of all the people, all of whom he led. Yet those who come later will not rejoice in him. Surely this also is vanity and a striving after wind.  </w:t>
      </w:r>
    </w:p>
    <w:p w14:paraId="0DA4DD0B" w14:textId="77777777" w:rsidR="00821C84" w:rsidRDefault="00000000">
      <w:pPr>
        <w:pStyle w:val="ListParagraph"/>
        <w:numPr>
          <w:ilvl w:val="0"/>
          <w:numId w:val="3"/>
        </w:numPr>
        <w:spacing w:after="220" w:line="300" w:lineRule="auto"/>
      </w:pPr>
      <w:r>
        <w:lastRenderedPageBreak/>
        <w:t xml:space="preserve">The crowd around this new, popular youth has no </w:t>
      </w:r>
      <w:r>
        <w:rPr>
          <w:b/>
          <w:bCs/>
          <w:color w:val="1F3864"/>
        </w:rPr>
        <w:t>_______________</w:t>
      </w:r>
      <w:r>
        <w:t xml:space="preserve"> (v. 16), it's massive. But Qoheleth already warned us in chapter 1 that popularity like this doesn't last: there is no lasting remembrance of what came before, or what comes after (1:11). Even this youth's turn in the spotlight is borrowed time.</w:t>
      </w:r>
    </w:p>
    <w:p w14:paraId="08C0A95E" w14:textId="77777777" w:rsidR="00821C84" w:rsidRDefault="00000000">
      <w:pPr>
        <w:spacing w:after="220" w:line="276" w:lineRule="auto"/>
        <w:ind w:left="720"/>
      </w:pPr>
      <w:r>
        <w:rPr>
          <w:b/>
          <w:bCs/>
          <w:color w:val="2E5395"/>
        </w:rPr>
        <w:t xml:space="preserve">This youth is wildly popular right </w:t>
      </w:r>
      <w:proofErr w:type="gramStart"/>
      <w:r>
        <w:rPr>
          <w:b/>
          <w:bCs/>
          <w:color w:val="2E5395"/>
        </w:rPr>
        <w:t>now,</w:t>
      </w:r>
      <w:proofErr w:type="gramEnd"/>
      <w:r>
        <w:rPr>
          <w:b/>
          <w:bCs/>
          <w:color w:val="2E5395"/>
        </w:rPr>
        <w:t xml:space="preserve"> endless crowds follow him. What does verse 16 say happens to that popularity in the next generation?</w:t>
      </w:r>
    </w:p>
    <w:p w14:paraId="622E41BB" w14:textId="77777777" w:rsidR="00821C84" w:rsidRDefault="00000000">
      <w:pPr>
        <w:spacing w:after="220" w:line="276" w:lineRule="auto"/>
        <w:ind w:left="720"/>
      </w:pPr>
      <w:r>
        <w:rPr>
          <w:b/>
          <w:bCs/>
          <w:color w:val="2E5395"/>
        </w:rPr>
        <w:t>What do you think Qoheleth wants us to feel when he says this crowd had “no end,” right before saying no one will even rejoice in this youth later?</w:t>
      </w:r>
    </w:p>
    <w:p w14:paraId="239C80D2" w14:textId="77777777" w:rsidR="00821C84" w:rsidRDefault="00000000">
      <w:pPr>
        <w:pStyle w:val="Heading2"/>
        <w:spacing w:before="260" w:after="120"/>
      </w:pPr>
      <w:r>
        <w:t>Guard Your Steps in Worship (5:1–3)</w:t>
      </w:r>
    </w:p>
    <w:p w14:paraId="4606C29E"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5:1</w:t>
      </w:r>
      <w:r>
        <w:t xml:space="preserve"> Guard your steps when you go to the house of God. To draw near to listen is better than to offer the sacrifice of fools, for they do not know that they are doing evil.  </w:t>
      </w:r>
      <w:r>
        <w:rPr>
          <w:b/>
          <w:bCs/>
          <w:color w:val="1F3864"/>
          <w:vertAlign w:val="superscript"/>
        </w:rPr>
        <w:t>5:2</w:t>
      </w:r>
      <w:r>
        <w:t xml:space="preserve"> Be not rash with your mouth, nor let your heart be hasty to utter a word before God, for God is in heaven and you are on earth. </w:t>
      </w:r>
      <w:proofErr w:type="gramStart"/>
      <w:r>
        <w:t>Therefore</w:t>
      </w:r>
      <w:proofErr w:type="gramEnd"/>
      <w:r>
        <w:t xml:space="preserve"> let your words be few.  </w:t>
      </w:r>
      <w:r>
        <w:rPr>
          <w:b/>
          <w:bCs/>
          <w:color w:val="1F3864"/>
          <w:vertAlign w:val="superscript"/>
        </w:rPr>
        <w:t>5:3</w:t>
      </w:r>
      <w:r>
        <w:t xml:space="preserve"> For a dream comes with much business, and a fool's voice with many words.  </w:t>
      </w:r>
    </w:p>
    <w:p w14:paraId="0C65086F" w14:textId="77777777" w:rsidR="00821C84" w:rsidRDefault="00000000">
      <w:pPr>
        <w:pStyle w:val="ListParagraph"/>
        <w:numPr>
          <w:ilvl w:val="0"/>
          <w:numId w:val="3"/>
        </w:numPr>
        <w:spacing w:after="220" w:line="300" w:lineRule="auto"/>
      </w:pPr>
      <w:r>
        <w:t xml:space="preserve">After watching kings and crowds rise and fall, Qoheleth suddenly turns and speaks directly to us: guard your </w:t>
      </w:r>
      <w:r>
        <w:rPr>
          <w:b/>
          <w:bCs/>
          <w:color w:val="1F3864"/>
        </w:rPr>
        <w:t>_______________</w:t>
      </w:r>
      <w:r>
        <w:t xml:space="preserve"> when you go to the house of God (v. 1). If human popularity and power are this unstable, worship is not the place to bring careless words or empty performance, it's the one place we're dealing with Someone who doesn't fade.</w:t>
      </w:r>
    </w:p>
    <w:p w14:paraId="1B01466B" w14:textId="77777777" w:rsidR="00821C84" w:rsidRDefault="00000000">
      <w:pPr>
        <w:spacing w:after="220" w:line="276" w:lineRule="auto"/>
        <w:ind w:left="720"/>
      </w:pPr>
      <w:r>
        <w:rPr>
          <w:b/>
          <w:bCs/>
          <w:color w:val="2E5395"/>
        </w:rPr>
        <w:t>Verse 1 says listening is better than “the sacrifice of fools.” Is the danger going to worship at all, or going carelessly?</w:t>
      </w:r>
    </w:p>
    <w:p w14:paraId="1AF74446" w14:textId="77777777" w:rsidR="00821C84" w:rsidRDefault="00000000">
      <w:pPr>
        <w:spacing w:after="220" w:line="276" w:lineRule="auto"/>
        <w:ind w:left="720"/>
      </w:pPr>
      <w:r>
        <w:rPr>
          <w:b/>
          <w:bCs/>
          <w:color w:val="2E5395"/>
        </w:rPr>
        <w:t>Why do you think Qoheleth picks this exact moment, right after two chapters of watching kings and crowds rise and fall, to suddenly start giving direct commands about worship?</w:t>
      </w:r>
    </w:p>
    <w:p w14:paraId="1B02FD42" w14:textId="77777777" w:rsidR="00821C84" w:rsidRDefault="00000000">
      <w:pPr>
        <w:pStyle w:val="Heading2"/>
        <w:spacing w:before="260" w:after="120"/>
      </w:pPr>
      <w:r>
        <w:t>Keep Your Vows, Fear God (5:4–7)</w:t>
      </w:r>
    </w:p>
    <w:p w14:paraId="5CBA9FEC"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5:4</w:t>
      </w:r>
      <w:r>
        <w:t xml:space="preserve"> When you vow a vow to God, do not delay paying it, for he has no pleasure in fools. Pay what you vow.  </w:t>
      </w:r>
      <w:r>
        <w:rPr>
          <w:b/>
          <w:bCs/>
          <w:color w:val="1F3864"/>
          <w:vertAlign w:val="superscript"/>
        </w:rPr>
        <w:t>5:5</w:t>
      </w:r>
      <w:r>
        <w:t xml:space="preserve"> It is better that you should not vow than that you should vow and not pay.  </w:t>
      </w:r>
      <w:r>
        <w:rPr>
          <w:b/>
          <w:bCs/>
          <w:color w:val="1F3864"/>
          <w:vertAlign w:val="superscript"/>
        </w:rPr>
        <w:t>5:6</w:t>
      </w:r>
      <w:r>
        <w:t xml:space="preserve"> Let not your mouth lead you into sin, and do not say before the messenger that it was a mistake. Why should God be angry at your voice and destroy the work of your hands?  </w:t>
      </w:r>
      <w:r>
        <w:rPr>
          <w:b/>
          <w:bCs/>
          <w:color w:val="1F3864"/>
          <w:vertAlign w:val="superscript"/>
        </w:rPr>
        <w:t>5:7</w:t>
      </w:r>
      <w:r>
        <w:t xml:space="preserve"> For when dreams increase and words grow many, there is vanity; but God is the one you must fear.  </w:t>
      </w:r>
    </w:p>
    <w:p w14:paraId="7E95FD7E" w14:textId="77777777" w:rsidR="00821C84" w:rsidRDefault="00000000">
      <w:pPr>
        <w:pStyle w:val="ListParagraph"/>
        <w:numPr>
          <w:ilvl w:val="0"/>
          <w:numId w:val="3"/>
        </w:numPr>
        <w:spacing w:after="220" w:line="300" w:lineRule="auto"/>
      </w:pPr>
      <w:r>
        <w:t xml:space="preserve">Qoheleth uses the book's key word one more time here: when dreams increase and words grow many, there is </w:t>
      </w:r>
      <w:r>
        <w:rPr>
          <w:b/>
          <w:bCs/>
          <w:color w:val="1F3864"/>
        </w:rPr>
        <w:t>_______________</w:t>
      </w:r>
      <w:r>
        <w:t xml:space="preserve"> (v. 7). Even our religious words can become just one more version of the emptiness he's named since chapter 1. The way out isn't more </w:t>
      </w:r>
      <w:proofErr w:type="gramStart"/>
      <w:r>
        <w:t>words,</w:t>
      </w:r>
      <w:proofErr w:type="gramEnd"/>
      <w:r>
        <w:t xml:space="preserve"> it's fearing God instead of performing for Him.</w:t>
      </w:r>
    </w:p>
    <w:p w14:paraId="5B2AC607" w14:textId="77777777" w:rsidR="00821C84" w:rsidRDefault="00000000">
      <w:pPr>
        <w:spacing w:after="220" w:line="276" w:lineRule="auto"/>
        <w:ind w:left="720"/>
      </w:pPr>
      <w:r>
        <w:rPr>
          <w:b/>
          <w:bCs/>
          <w:color w:val="2E5395"/>
        </w:rPr>
        <w:t xml:space="preserve">According to verse 5, which is </w:t>
      </w:r>
      <w:proofErr w:type="gramStart"/>
      <w:r>
        <w:rPr>
          <w:b/>
          <w:bCs/>
          <w:color w:val="2E5395"/>
        </w:rPr>
        <w:t>actually safer</w:t>
      </w:r>
      <w:proofErr w:type="gramEnd"/>
      <w:r>
        <w:rPr>
          <w:b/>
          <w:bCs/>
          <w:color w:val="2E5395"/>
        </w:rPr>
        <w:t>, not vowing at all, or vowing and failing to keep it?</w:t>
      </w:r>
    </w:p>
    <w:p w14:paraId="12FBF31B" w14:textId="77777777" w:rsidR="00821C84" w:rsidRDefault="00000000">
      <w:pPr>
        <w:spacing w:after="220" w:line="276" w:lineRule="auto"/>
        <w:ind w:left="720"/>
      </w:pPr>
      <w:r>
        <w:rPr>
          <w:b/>
          <w:bCs/>
          <w:color w:val="2E5395"/>
        </w:rPr>
        <w:t>Why might God take a broken vow to Him more seriously than a broken promise to another person?</w:t>
      </w:r>
    </w:p>
    <w:p w14:paraId="66AA103F" w14:textId="77777777" w:rsidR="00821C84" w:rsidRDefault="00000000">
      <w:pPr>
        <w:pStyle w:val="Heading2"/>
        <w:spacing w:before="260" w:after="120"/>
      </w:pPr>
      <w:r>
        <w:lastRenderedPageBreak/>
        <w:t>Oppression Up the Chain (5:8–9)</w:t>
      </w:r>
    </w:p>
    <w:p w14:paraId="253E3EFE"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5:8</w:t>
      </w:r>
      <w:r>
        <w:t xml:space="preserve"> If you see in a province the oppression of the poor and the violation of justice and righteousness, do not be amazed at the matter, for the high official is watched by a higher, and there are yet higher ones over them.  </w:t>
      </w:r>
      <w:r>
        <w:rPr>
          <w:b/>
          <w:bCs/>
          <w:color w:val="1F3864"/>
          <w:vertAlign w:val="superscript"/>
        </w:rPr>
        <w:t>5:9</w:t>
      </w:r>
      <w:r>
        <w:t xml:space="preserve"> But this is gain for a land in every way: a king committed to cultivated fields.  </w:t>
      </w:r>
    </w:p>
    <w:p w14:paraId="600364A6" w14:textId="77777777" w:rsidR="00821C84" w:rsidRDefault="00000000">
      <w:pPr>
        <w:pStyle w:val="ListParagraph"/>
        <w:numPr>
          <w:ilvl w:val="0"/>
          <w:numId w:val="3"/>
        </w:numPr>
        <w:spacing w:after="220" w:line="300" w:lineRule="auto"/>
      </w:pPr>
      <w:r>
        <w:t xml:space="preserve">Qoheleth names oppression a third time in this series, first in the courts (3:16), then in the tears of the oppressed (4:1), now in a whole chain of officials, each one watched by one above him. But his tone has changed: he doesn't weep here, he simply says do not be </w:t>
      </w:r>
      <w:r>
        <w:rPr>
          <w:b/>
          <w:bCs/>
          <w:color w:val="1F3864"/>
        </w:rPr>
        <w:t>_______________</w:t>
      </w:r>
      <w:r>
        <w:t xml:space="preserve"> (v. 8). By now, he expects it.</w:t>
      </w:r>
    </w:p>
    <w:p w14:paraId="7D390DFE" w14:textId="77777777" w:rsidR="00821C84" w:rsidRDefault="00000000">
      <w:pPr>
        <w:spacing w:after="220" w:line="276" w:lineRule="auto"/>
        <w:ind w:left="720"/>
      </w:pPr>
      <w:r>
        <w:rPr>
          <w:b/>
          <w:bCs/>
          <w:color w:val="2E5395"/>
        </w:rPr>
        <w:t>Compare Qoheleth's response to injustice here with his response back in 4:1. Does he seem more shaken by it here, or less?</w:t>
      </w:r>
    </w:p>
    <w:p w14:paraId="10DAB360" w14:textId="77777777" w:rsidR="00821C84" w:rsidRDefault="00000000">
      <w:pPr>
        <w:spacing w:after="220" w:line="276" w:lineRule="auto"/>
        <w:ind w:left="720"/>
      </w:pPr>
      <w:r>
        <w:rPr>
          <w:b/>
          <w:bCs/>
          <w:color w:val="2E5395"/>
        </w:rPr>
        <w:t>Why do you think Qoheleth pairs oppression (v. 8) right next to a note about the land's gain (v. 9), instead of ending the passage on the injustice?</w:t>
      </w:r>
    </w:p>
    <w:p w14:paraId="31202525" w14:textId="41A57B5C" w:rsidR="00821C84" w:rsidRDefault="00821C84">
      <w:pPr>
        <w:spacing w:before="300"/>
      </w:pPr>
    </w:p>
    <w:sectPr w:rsidR="00821C84">
      <w:pgSz w:w="12240" w:h="15840"/>
      <w:pgMar w:top="1000" w:right="1080" w:bottom="10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947D47"/>
    <w:multiLevelType w:val="hybridMultilevel"/>
    <w:tmpl w:val="A8601B76"/>
    <w:lvl w:ilvl="0" w:tplc="FF6C7C3E">
      <w:start w:val="1"/>
      <w:numFmt w:val="decimal"/>
      <w:lvlText w:val="%1."/>
      <w:lvlJc w:val="left"/>
      <w:pPr>
        <w:ind w:left="720" w:hanging="360"/>
      </w:pPr>
    </w:lvl>
    <w:lvl w:ilvl="1" w:tplc="C3AE6DA6">
      <w:numFmt w:val="decimal"/>
      <w:lvlText w:val=""/>
      <w:lvlJc w:val="left"/>
    </w:lvl>
    <w:lvl w:ilvl="2" w:tplc="EB8E3D20">
      <w:numFmt w:val="decimal"/>
      <w:lvlText w:val=""/>
      <w:lvlJc w:val="left"/>
    </w:lvl>
    <w:lvl w:ilvl="3" w:tplc="64AEE9DE">
      <w:numFmt w:val="decimal"/>
      <w:lvlText w:val=""/>
      <w:lvlJc w:val="left"/>
    </w:lvl>
    <w:lvl w:ilvl="4" w:tplc="69322A64">
      <w:numFmt w:val="decimal"/>
      <w:lvlText w:val=""/>
      <w:lvlJc w:val="left"/>
    </w:lvl>
    <w:lvl w:ilvl="5" w:tplc="BDC822BC">
      <w:numFmt w:val="decimal"/>
      <w:lvlText w:val=""/>
      <w:lvlJc w:val="left"/>
    </w:lvl>
    <w:lvl w:ilvl="6" w:tplc="03D668B8">
      <w:numFmt w:val="decimal"/>
      <w:lvlText w:val=""/>
      <w:lvlJc w:val="left"/>
    </w:lvl>
    <w:lvl w:ilvl="7" w:tplc="DEC4AADA">
      <w:numFmt w:val="decimal"/>
      <w:lvlText w:val=""/>
      <w:lvlJc w:val="left"/>
    </w:lvl>
    <w:lvl w:ilvl="8" w:tplc="10ECB15C">
      <w:numFmt w:val="decimal"/>
      <w:lvlText w:val=""/>
      <w:lvlJc w:val="left"/>
    </w:lvl>
  </w:abstractNum>
  <w:abstractNum w:abstractNumId="1" w15:restartNumberingAfterBreak="0">
    <w:nsid w:val="3C9E3D10"/>
    <w:multiLevelType w:val="hybridMultilevel"/>
    <w:tmpl w:val="904E7F74"/>
    <w:lvl w:ilvl="0" w:tplc="E97826EA">
      <w:start w:val="1"/>
      <w:numFmt w:val="decimal"/>
      <w:lvlText w:val="%1."/>
      <w:lvlJc w:val="left"/>
      <w:pPr>
        <w:ind w:left="720" w:hanging="360"/>
      </w:pPr>
    </w:lvl>
    <w:lvl w:ilvl="1" w:tplc="55DA0FE4">
      <w:numFmt w:val="decimal"/>
      <w:lvlText w:val=""/>
      <w:lvlJc w:val="left"/>
    </w:lvl>
    <w:lvl w:ilvl="2" w:tplc="240897E4">
      <w:numFmt w:val="decimal"/>
      <w:lvlText w:val=""/>
      <w:lvlJc w:val="left"/>
    </w:lvl>
    <w:lvl w:ilvl="3" w:tplc="6C1C047C">
      <w:numFmt w:val="decimal"/>
      <w:lvlText w:val=""/>
      <w:lvlJc w:val="left"/>
    </w:lvl>
    <w:lvl w:ilvl="4" w:tplc="5134C9FE">
      <w:numFmt w:val="decimal"/>
      <w:lvlText w:val=""/>
      <w:lvlJc w:val="left"/>
    </w:lvl>
    <w:lvl w:ilvl="5" w:tplc="BFD4B55A">
      <w:numFmt w:val="decimal"/>
      <w:lvlText w:val=""/>
      <w:lvlJc w:val="left"/>
    </w:lvl>
    <w:lvl w:ilvl="6" w:tplc="C75A725C">
      <w:numFmt w:val="decimal"/>
      <w:lvlText w:val=""/>
      <w:lvlJc w:val="left"/>
    </w:lvl>
    <w:lvl w:ilvl="7" w:tplc="D0C24714">
      <w:numFmt w:val="decimal"/>
      <w:lvlText w:val=""/>
      <w:lvlJc w:val="left"/>
    </w:lvl>
    <w:lvl w:ilvl="8" w:tplc="22E2C33E">
      <w:numFmt w:val="decimal"/>
      <w:lvlText w:val=""/>
      <w:lvlJc w:val="left"/>
    </w:lvl>
  </w:abstractNum>
  <w:abstractNum w:abstractNumId="2" w15:restartNumberingAfterBreak="0">
    <w:nsid w:val="5C062C1F"/>
    <w:multiLevelType w:val="hybridMultilevel"/>
    <w:tmpl w:val="A8123EF6"/>
    <w:lvl w:ilvl="0" w:tplc="C0505D7C">
      <w:start w:val="1"/>
      <w:numFmt w:val="bullet"/>
      <w:lvlText w:val="●"/>
      <w:lvlJc w:val="left"/>
      <w:pPr>
        <w:ind w:left="720" w:hanging="360"/>
      </w:pPr>
    </w:lvl>
    <w:lvl w:ilvl="1" w:tplc="DCD20664">
      <w:start w:val="1"/>
      <w:numFmt w:val="bullet"/>
      <w:lvlText w:val="○"/>
      <w:lvlJc w:val="left"/>
      <w:pPr>
        <w:ind w:left="1440" w:hanging="360"/>
      </w:pPr>
    </w:lvl>
    <w:lvl w:ilvl="2" w:tplc="6818BF96">
      <w:start w:val="1"/>
      <w:numFmt w:val="bullet"/>
      <w:lvlText w:val="■"/>
      <w:lvlJc w:val="left"/>
      <w:pPr>
        <w:ind w:left="2160" w:hanging="360"/>
      </w:pPr>
    </w:lvl>
    <w:lvl w:ilvl="3" w:tplc="730E4ADE">
      <w:start w:val="1"/>
      <w:numFmt w:val="bullet"/>
      <w:lvlText w:val="●"/>
      <w:lvlJc w:val="left"/>
      <w:pPr>
        <w:ind w:left="2880" w:hanging="360"/>
      </w:pPr>
    </w:lvl>
    <w:lvl w:ilvl="4" w:tplc="8C007E88">
      <w:start w:val="1"/>
      <w:numFmt w:val="bullet"/>
      <w:lvlText w:val="○"/>
      <w:lvlJc w:val="left"/>
      <w:pPr>
        <w:ind w:left="3600" w:hanging="360"/>
      </w:pPr>
    </w:lvl>
    <w:lvl w:ilvl="5" w:tplc="BBC88964">
      <w:start w:val="1"/>
      <w:numFmt w:val="bullet"/>
      <w:lvlText w:val="■"/>
      <w:lvlJc w:val="left"/>
      <w:pPr>
        <w:ind w:left="4320" w:hanging="360"/>
      </w:pPr>
    </w:lvl>
    <w:lvl w:ilvl="6" w:tplc="55DEB7E0">
      <w:start w:val="1"/>
      <w:numFmt w:val="bullet"/>
      <w:lvlText w:val="●"/>
      <w:lvlJc w:val="left"/>
      <w:pPr>
        <w:ind w:left="5040" w:hanging="360"/>
      </w:pPr>
    </w:lvl>
    <w:lvl w:ilvl="7" w:tplc="95A20218">
      <w:start w:val="1"/>
      <w:numFmt w:val="bullet"/>
      <w:lvlText w:val="●"/>
      <w:lvlJc w:val="left"/>
      <w:pPr>
        <w:ind w:left="5760" w:hanging="360"/>
      </w:pPr>
    </w:lvl>
    <w:lvl w:ilvl="8" w:tplc="D4D6B302">
      <w:start w:val="1"/>
      <w:numFmt w:val="bullet"/>
      <w:lvlText w:val="●"/>
      <w:lvlJc w:val="left"/>
      <w:pPr>
        <w:ind w:left="6480" w:hanging="360"/>
      </w:pPr>
    </w:lvl>
  </w:abstractNum>
  <w:num w:numId="1" w16cid:durableId="92483419">
    <w:abstractNumId w:val="2"/>
    <w:lvlOverride w:ilvl="0">
      <w:startOverride w:val="1"/>
    </w:lvlOverride>
  </w:num>
  <w:num w:numId="2" w16cid:durableId="2007584538">
    <w:abstractNumId w:val="1"/>
    <w:lvlOverride w:ilvl="0">
      <w:startOverride w:val="1"/>
    </w:lvlOverride>
  </w:num>
  <w:num w:numId="3" w16cid:durableId="45510060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C84"/>
    <w:rsid w:val="005D5390"/>
    <w:rsid w:val="00821C84"/>
    <w:rsid w:val="00FF5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F2F98D"/>
  <w15:docId w15:val="{5185CD06-9C76-B747-961C-4CA404D6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28"/>
      <w:szCs w:val="28"/>
    </w:rPr>
  </w:style>
  <w:style w:type="paragraph" w:styleId="Heading2">
    <w:name w:val="heading 2"/>
    <w:uiPriority w:val="9"/>
    <w:unhideWhenUsed/>
    <w:qFormat/>
    <w:pPr>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1469</Words>
  <Characters>6421</Characters>
  <Application>Microsoft Office Word</Application>
  <DocSecurity>0</DocSecurity>
  <Lines>107</Lines>
  <Paragraphs>53</Paragraphs>
  <ScaleCrop>false</ScaleCrop>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 Kim</cp:lastModifiedBy>
  <cp:revision>2</cp:revision>
  <dcterms:created xsi:type="dcterms:W3CDTF">2026-09-29T18:25:00Z</dcterms:created>
  <dcterms:modified xsi:type="dcterms:W3CDTF">2026-09-29T18:25:00Z</dcterms:modified>
</cp:coreProperties>
</file>